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 xml:space="preserve">Wniosek o ograniczenie władzy rodzicielskiej</w:t>
      </w:r>
    </w:p>
    <w:p>
      <w:pPr>
        <w:pStyle w:val="Subtitle"/>
      </w:pPr>
      <w:r>
        <w:t xml:space="preserve">Źródło wzoru: dlajurysty.pl · aktualizacja: 03.07.2026</w:t>
      </w:r>
    </w:p>
    <w:p>
      <w:pPr>
        <w:pStyle w:val="Heading1"/>
      </w:pPr>
      <w:r>
        <w:t xml:space="preserve">Miejscowość, data i strony</w:t>
      </w:r>
    </w:p>
    <w:p>
      <w:pPr>
        <w:pStyle w:val="FormField"/>
      </w:pPr>
      <w:r>
        <w:rPr>
          <w:rStyle w:val="Placeholder"/>
        </w:rPr>
        <w:t xml:space="preserve">[miejscowość]</w:t>
      </w:r>
      <w:r>
        <w:t xml:space="preserve">, dnia </w:t>
      </w:r>
      <w:r>
        <w:rPr>
          <w:rStyle w:val="Placeholder"/>
        </w:rPr>
        <w:t xml:space="preserve">[data]</w:t>
      </w:r>
    </w:p>
    <w:p>
      <w:pPr>
        <w:pStyle w:val="FormGroupHeading"/>
      </w:pPr>
      <w:r>
        <w:t xml:space="preserve">Sąd</w:t>
      </w:r>
    </w:p>
    <w:p>
      <w:pPr>
        <w:pStyle w:val="Normal"/>
      </w:pPr>
      <w:r>
        <w:t xml:space="preserve">Sąd Rejonowy w </w:t>
      </w:r>
      <w:r>
        <w:rPr>
          <w:rStyle w:val="Placeholder"/>
        </w:rPr>
        <w:t xml:space="preserve">[miejscowość]</w:t>
      </w:r>
    </w:p>
    <w:p>
      <w:pPr>
        <w:pStyle w:val="Normal"/>
      </w:pPr>
      <w:r>
        <w:t xml:space="preserve">Wydział Rodzinny i Nieletnich </w:t>
      </w:r>
      <w:r>
        <w:rPr>
          <w:rStyle w:val="Placeholder"/>
        </w:rPr>
        <w:t xml:space="preserve">[adres sądu]</w:t>
      </w:r>
    </w:p>
    <w:p>
      <w:pPr>
        <w:pStyle w:val="FormGroupHeading"/>
      </w:pPr>
      <w:r>
        <w:t xml:space="preserve">Wnioskodawca / strona</w:t>
      </w:r>
    </w:p>
    <w:p>
      <w:pPr>
        <w:pStyle w:val="FormField"/>
      </w:pPr>
      <w:r>
        <w:t xml:space="preserve">Wnioskodawca: </w:t>
      </w:r>
      <w:r>
        <w:rPr>
          <w:rStyle w:val="Placeholder"/>
        </w:rPr>
        <w:t xml:space="preserve">[imię i nazwisko]</w:t>
      </w:r>
    </w:p>
    <w:p>
      <w:pPr>
        <w:pStyle w:val="FormField"/>
      </w:pPr>
      <w:r>
        <w:t xml:space="preserve">adres: </w:t>
      </w:r>
      <w:r>
        <w:rPr>
          <w:rStyle w:val="Placeholder"/>
        </w:rPr>
        <w:t xml:space="preserve">[adres]</w:t>
      </w:r>
    </w:p>
    <w:p>
      <w:pPr>
        <w:pStyle w:val="FormField"/>
      </w:pPr>
      <w:r>
        <w:t xml:space="preserve">PESEL: </w:t>
      </w:r>
      <w:r>
        <w:rPr>
          <w:rStyle w:val="Placeholder"/>
        </w:rPr>
        <w:t xml:space="preserve">[PESEL]</w:t>
      </w:r>
    </w:p>
    <w:p>
      <w:pPr>
        <w:pStyle w:val="FormField"/>
      </w:pPr>
      <w:r>
        <w:t xml:space="preserve">kontakt opcjonalny: </w:t>
      </w:r>
      <w:r>
        <w:rPr>
          <w:rStyle w:val="Placeholder"/>
        </w:rPr>
        <w:t xml:space="preserve">[kontakt opcjonalny]</w:t>
      </w:r>
    </w:p>
    <w:p>
      <w:pPr>
        <w:pStyle w:val="FormGroupHeading"/>
      </w:pPr>
      <w:r>
        <w:t xml:space="preserve">Przeciwnik procesowy / druga strona</w:t>
      </w:r>
    </w:p>
    <w:p>
      <w:pPr>
        <w:pStyle w:val="FormField"/>
      </w:pPr>
      <w:r>
        <w:t xml:space="preserve">Uczestnik postępowania: </w:t>
      </w:r>
      <w:r>
        <w:rPr>
          <w:rStyle w:val="Placeholder"/>
        </w:rPr>
        <w:t xml:space="preserve">[imię i nazwisko]</w:t>
      </w:r>
    </w:p>
    <w:p>
      <w:pPr>
        <w:pStyle w:val="FormField"/>
      </w:pPr>
      <w:r>
        <w:t xml:space="preserve">adres: </w:t>
      </w:r>
      <w:r>
        <w:rPr>
          <w:rStyle w:val="Placeholder"/>
        </w:rPr>
        <w:t xml:space="preserve">[adres]</w:t>
      </w:r>
    </w:p>
    <w:p>
      <w:pPr>
        <w:pStyle w:val="FormField"/>
      </w:pPr>
      <w:r>
        <w:t xml:space="preserve">PESEL - jeżeli znany: </w:t>
      </w:r>
      <w:r>
        <w:rPr>
          <w:rStyle w:val="Placeholder"/>
        </w:rPr>
        <w:t xml:space="preserve">[PESEL - jeżeli znany]</w:t>
      </w:r>
    </w:p>
    <w:p>
      <w:pPr>
        <w:pStyle w:val="FormField"/>
      </w:pPr>
      <w:r>
        <w:t xml:space="preserve">uzupełnić: </w:t>
      </w:r>
      <w:r>
        <w:rPr>
          <w:rStyle w:val="Placeholder"/>
        </w:rPr>
        <w:t xml:space="preserve">[imię i nazwisko]</w:t>
      </w:r>
    </w:p>
    <w:p>
      <w:pPr>
        <w:pStyle w:val="FormField"/>
      </w:pPr>
      <w:r>
        <w:t xml:space="preserve">data urodzenia: </w:t>
      </w:r>
      <w:r>
        <w:rPr>
          <w:rStyle w:val="Placeholder"/>
        </w:rPr>
        <w:t xml:space="preserve">[data urodzenia]</w:t>
      </w:r>
    </w:p>
    <w:p>
      <w:pPr>
        <w:pStyle w:val="FormField"/>
      </w:pPr>
      <w:r>
        <w:t xml:space="preserve">adres: </w:t>
      </w:r>
      <w:r>
        <w:rPr>
          <w:rStyle w:val="Placeholder"/>
        </w:rPr>
        <w:t xml:space="preserve">[adres]</w:t>
      </w:r>
    </w:p>
    <w:p>
      <w:pPr>
        <w:pStyle w:val="FormGroupHeading"/>
      </w:pPr>
      <w:r>
        <w:t xml:space="preserve">Sprawa</w:t>
      </w:r>
    </w:p>
    <w:p>
      <w:pPr>
        <w:pStyle w:val="FormField"/>
      </w:pPr>
      <w:r>
        <w:t xml:space="preserve">Sygnatura akt: </w:t>
      </w:r>
      <w:r>
        <w:rPr>
          <w:rStyle w:val="Placeholder"/>
        </w:rPr>
        <w:t xml:space="preserve">[sygnatura akt]</w:t>
      </w:r>
    </w:p>
    <w:p>
      <w:pPr>
        <w:pStyle w:val="Heading1"/>
      </w:pPr>
      <w:r>
        <w:t xml:space="preserve">Żądanie albo wniosek</w:t>
      </w:r>
    </w:p>
    <w:p>
      <w:pPr>
        <w:pStyle w:val="Normal"/>
      </w:pPr>
      <w:r>
        <w:t xml:space="preserve">Wnoszę o:</w:t>
      </w:r>
    </w:p>
    <w:p>
      <w:pPr>
        <w:pStyle w:val="FormField"/>
      </w:pPr>
      <w:r>
        <w:t xml:space="preserve">uzupełnić: </w:t>
      </w:r>
      <w:r>
        <w:rPr>
          <w:rStyle w:val="Placeholder"/>
        </w:rPr>
        <w:t xml:space="preserve">[imię i nazwisko]</w:t>
      </w:r>
    </w:p>
    <w:p>
      <w:pPr>
        <w:pStyle w:val="FormField"/>
      </w:pPr>
      <w:r>
        <w:t xml:space="preserve">nad małoletnim dzieckiem: </w:t>
      </w:r>
      <w:r>
        <w:rPr>
          <w:rStyle w:val="Placeholder"/>
        </w:rPr>
        <w:t xml:space="preserve">[imię i nazwisko]</w:t>
      </w:r>
    </w:p>
    <w:p>
      <w:pPr>
        <w:pStyle w:val="FormField"/>
      </w:pPr>
      <w:r>
        <w:t xml:space="preserve">urodzonym dnia: </w:t>
      </w:r>
      <w:r>
        <w:rPr>
          <w:rStyle w:val="Placeholder"/>
        </w:rPr>
        <w:t xml:space="preserve">[data urodzenia]</w:t>
      </w:r>
    </w:p>
    <w:p>
      <w:pPr>
        <w:pStyle w:val="FormField"/>
      </w:pPr>
      <w:r>
        <w:t xml:space="preserve">poprzez: </w:t>
      </w:r>
      <w:r>
        <w:rPr>
          <w:rStyle w:val="Placeholder"/>
        </w:rPr>
        <w:t xml:space="preserve">[uzupełnić]</w:t>
      </w:r>
    </w:p>
    <w:p>
      <w:pPr>
        <w:pStyle w:val="Normal"/>
      </w:pPr>
      <w:r>
        <w:t xml:space="preserve">.</w:t>
      </w:r>
    </w:p>
    <w:p>
      <w:pPr>
        <w:pStyle w:val="ListParagraph"/>
        <w:numPr>
          <w:ilvl w:val="0"/>
          <w:numId w:val="10"/>
        </w:numPr>
      </w:pPr>
      <w:r>
        <w:t xml:space="preserve">ustalenie, że miejsce zamieszkania małoletniego dziecka będzie przy wnioskodawcy </w:t>
      </w:r>
      <w:r>
        <w:rPr>
          <w:rStyle w:val="Placeholder"/>
        </w:rPr>
        <w:t xml:space="preserve">[imię i nazwisko wnioskodawcy]</w:t>
      </w:r>
      <w:r>
        <w:t xml:space="preserve"> pod adresem </w:t>
      </w:r>
      <w:r>
        <w:rPr>
          <w:rStyle w:val="Placeholder"/>
        </w:rPr>
        <w:t xml:space="preserve">[adres]</w:t>
      </w:r>
      <w:r>
        <w:t xml:space="preserve">, jeżeli sąd uzna to za potrzebne dla rozstrzygnięcia sprawy.</w:t>
      </w:r>
    </w:p>
    <w:p>
      <w:pPr>
        <w:pStyle w:val="ListParagraph"/>
        <w:numPr>
          <w:ilvl w:val="0"/>
          <w:numId w:val="10"/>
        </w:numPr>
      </w:pPr>
      <w:r>
        <w:t xml:space="preserve">uregulowanie kontaktów uczestnika postępowania z małoletnim dzieckiem w następujący sposób: </w:t>
      </w:r>
      <w:r>
        <w:rPr>
          <w:rStyle w:val="Placeholder"/>
        </w:rPr>
        <w:t xml:space="preserve">[kontakt]</w:t>
      </w:r>
      <w:r>
        <w:t xml:space="preserve">.</w:t>
      </w:r>
    </w:p>
    <w:p>
      <w:pPr>
        <w:pStyle w:val="ListParagraph"/>
        <w:numPr>
          <w:ilvl w:val="0"/>
          <w:numId w:val="10"/>
        </w:numPr>
      </w:pPr>
      <w:r>
        <w:t xml:space="preserve">dopuszczenie i przeprowadzenie dowodów wskazanych w uzasadnieniu na okoliczność sytuacji dziecka, sposobu wykonywania władzy rodzicielskiej przez uczestnika postępowania oraz zgodności żądania z dobrem dziecka.</w:t>
      </w:r>
    </w:p>
    <w:p>
      <w:pPr>
        <w:pStyle w:val="ListParagraph"/>
        <w:numPr>
          <w:ilvl w:val="0"/>
          <w:numId w:val="10"/>
        </w:numPr>
      </w:pPr>
      <w:r>
        <w:t xml:space="preserve">zobowiązanie uczestnika postępowania do </w:t>
      </w:r>
      <w:r>
        <w:rPr>
          <w:rStyle w:val="Placeholder"/>
        </w:rPr>
        <w:t xml:space="preserve">[opis ewentualnego obowiązku]</w:t>
      </w:r>
      <w:r>
        <w:t xml:space="preserve">.</w:t>
      </w:r>
    </w:p>
    <w:p>
      <w:pPr>
        <w:pStyle w:val="ListParagraph"/>
        <w:numPr>
          <w:ilvl w:val="0"/>
          <w:numId w:val="10"/>
        </w:numPr>
      </w:pPr>
      <w:r>
        <w:t xml:space="preserve">zasądzenie od uczestnika postępowania na rzecz wnioskodawcy kosztów postępowania według norm przepisanych, jeżeli sąd uzna ten wniosek za zasadny. Jako podstawę wniosku wskazuję dobro małoletniego dziecka oraz potrzebę sądowego określenia sposobu wykonywania władzy rodzicielskiej przez rodziców żyjących w rozłączeniu.</w:t>
      </w:r>
    </w:p>
    <w:p>
      <w:pPr>
        <w:pStyle w:val="Heading1"/>
      </w:pPr>
      <w:r>
        <w:t xml:space="preserve">Uzasadnienie</w:t>
      </w:r>
    </w:p>
    <w:p>
      <w:pPr>
        <w:pStyle w:val="Normal"/>
      </w:pPr>
      <w:r>
        <w:t xml:space="preserve">Małoletnie dziecko </w:t>
      </w:r>
      <w:r>
        <w:rPr>
          <w:rStyle w:val="Placeholder"/>
        </w:rPr>
        <w:t xml:space="preserve">[imię i nazwisko dziecka]</w:t>
      </w:r>
      <w:r>
        <w:t xml:space="preserve"> jest dzieckiem wnioskodawcy i uczestnika postępowania. Dziecko urodziło się dnia </w:t>
      </w:r>
      <w:r>
        <w:rPr>
          <w:rStyle w:val="Placeholder"/>
        </w:rPr>
        <w:t xml:space="preserve">[data urodzenia dziecka]</w:t>
      </w:r>
      <w:r>
        <w:t xml:space="preserve">. Obecnie dziecko mieszka z </w:t>
      </w:r>
      <w:r>
        <w:rPr>
          <w:rStyle w:val="Placeholder"/>
        </w:rPr>
        <w:t xml:space="preserve">[imię i nazwisko]</w:t>
      </w:r>
      <w:r>
        <w:t xml:space="preserve"> pod adresem </w:t>
      </w:r>
      <w:r>
        <w:rPr>
          <w:rStyle w:val="Placeholder"/>
        </w:rPr>
        <w:t xml:space="preserve">[adres]</w:t>
      </w:r>
      <w:r>
        <w:t xml:space="preserve">. Rodzice dziecka żyją w rozłączeniu od </w:t>
      </w:r>
      <w:r>
        <w:rPr>
          <w:rStyle w:val="Placeholder"/>
        </w:rPr>
        <w:t xml:space="preserve">[data albo przybliżony okres]</w:t>
      </w:r>
      <w:r>
        <w:t xml:space="preserve">. Od tego czasu sposób wykonywania władzy rodzicielskiej wygląda następująco: </w:t>
      </w:r>
      <w:r>
        <w:rPr>
          <w:rStyle w:val="Placeholder"/>
        </w:rPr>
        <w:t xml:space="preserve">[opis sytuacji]</w:t>
      </w:r>
      <w:r>
        <w:t xml:space="preserve">. W ocenie wnioskodawcy dobro dziecka wymaga ograniczenia władzy rodzicielskiej uczestnika postępowania, ponieważ </w:t>
      </w:r>
      <w:r>
        <w:rPr>
          <w:rStyle w:val="Placeholder"/>
        </w:rPr>
        <w:t xml:space="preserve">[konkretny opis przyczyn]</w:t>
      </w:r>
      <w:r>
        <w:t xml:space="preserve">. Opisane okoliczności wpływają na sytuację dziecka w następujący sposób: </w:t>
      </w:r>
      <w:r>
        <w:rPr>
          <w:rStyle w:val="Placeholder"/>
        </w:rPr>
        <w:t xml:space="preserve">[opis sytuacji]</w:t>
      </w:r>
      <w:r>
        <w:t xml:space="preserve">. Wnioskowane ograniczenie władzy rodzicielskiej nie ma na celu pozbawienia uczestnika postępowania całkowitego udziału w życiu dziecka, lecz uporządkowanie sposobu wykonywania władzy rodzicielskiej w zakresie niezbędnym dla dobra małoletniego. Proponowane rozstrzygnięcie umożliwi </w:t>
      </w:r>
      <w:r>
        <w:rPr>
          <w:rStyle w:val="Placeholder"/>
        </w:rPr>
        <w:t xml:space="preserve">[opis celu]</w:t>
      </w:r>
      <w:r>
        <w:t xml:space="preserve">. Kontakty uczestnika postępowania z dzieckiem obecnie wyglądają następująco: </w:t>
      </w:r>
      <w:r>
        <w:rPr>
          <w:rStyle w:val="Placeholder"/>
        </w:rPr>
        <w:t xml:space="preserve">[opis kontaktów]</w:t>
      </w:r>
      <w:r>
        <w:t xml:space="preserve">. Jeżeli sąd uzna to za potrzebne, wnioskodawca wnosi o ich uregulowanie zgodnie z żądaniem wskazanym powyżej, ponieważ </w:t>
      </w:r>
      <w:r>
        <w:rPr>
          <w:rStyle w:val="Placeholder"/>
        </w:rPr>
        <w:t xml:space="preserve">[uzasadnienie związane z dobrem dziecka]</w:t>
      </w:r>
      <w:r>
        <w:t xml:space="preserve">. Na potwierdzenie powyższych okoliczności wnoszę o przeprowadzenie następujących dowodów:</w:t>
      </w:r>
    </w:p>
    <w:p>
      <w:pPr>
        <w:pStyle w:val="ListParagraph"/>
        <w:numPr>
          <w:ilvl w:val="0"/>
          <w:numId w:val="11"/>
        </w:numPr>
      </w:pPr>
      <w:r>
        <w:t xml:space="preserve">odpis aktu urodzenia dziecka - na okoliczność pochodzenia dziecka od stron postępowania;</w:t>
      </w:r>
    </w:p>
    <w:p>
      <w:pPr>
        <w:pStyle w:val="ListParagraph"/>
        <w:numPr>
          <w:ilvl w:val="0"/>
          <w:numId w:val="11"/>
        </w:numPr>
      </w:pPr>
      <w:r>
        <w:t xml:space="preserve">dokumenty ze szkoły, przedszkola, placówki medycznej albo innej instytucji: </w:t>
      </w:r>
      <w:r>
        <w:rPr>
          <w:rStyle w:val="Placeholder"/>
        </w:rPr>
        <w:t xml:space="preserve">[wskazać dokumenty]</w:t>
      </w:r>
      <w:r>
        <w:t xml:space="preserve"> - na okoliczność sytuacji dziecka;</w:t>
      </w:r>
    </w:p>
    <w:p>
      <w:pPr>
        <w:pStyle w:val="ListParagraph"/>
        <w:numPr>
          <w:ilvl w:val="0"/>
          <w:numId w:val="11"/>
        </w:numPr>
      </w:pPr>
      <w:r>
        <w:t xml:space="preserve">wydruki wiadomości, korespondencji albo innych materiałów: </w:t>
      </w:r>
      <w:r>
        <w:rPr>
          <w:rStyle w:val="Placeholder"/>
        </w:rPr>
        <w:t xml:space="preserve">[wskazać materiały]</w:t>
      </w:r>
      <w:r>
        <w:t xml:space="preserve"> - na okoliczność sposobu komunikacji rodziców i wykonywania władzy rodzicielskiej;</w:t>
      </w:r>
    </w:p>
    <w:p>
      <w:pPr>
        <w:pStyle w:val="ListParagraph"/>
        <w:numPr>
          <w:ilvl w:val="0"/>
          <w:numId w:val="11"/>
        </w:numPr>
      </w:pPr>
      <w:r>
        <w:t xml:space="preserve">zeznania świadka </w:t>
      </w:r>
      <w:r>
        <w:rPr>
          <w:rStyle w:val="Placeholder"/>
        </w:rPr>
        <w:t xml:space="preserve">[imię i nazwisko, adres świadka]</w:t>
      </w:r>
      <w:r>
        <w:t xml:space="preserve"> - na okoliczność </w:t>
      </w:r>
      <w:r>
        <w:rPr>
          <w:rStyle w:val="Placeholder"/>
        </w:rPr>
        <w:t xml:space="preserve">[wskazać fakty]</w:t>
      </w:r>
      <w:r>
        <w:t xml:space="preserve">;</w:t>
      </w:r>
    </w:p>
    <w:p>
      <w:pPr>
        <w:pStyle w:val="ListParagraph"/>
        <w:numPr>
          <w:ilvl w:val="0"/>
          <w:numId w:val="11"/>
        </w:numPr>
      </w:pPr>
      <w:r>
        <w:t xml:space="preserve">przesłuchanie wnioskodawcy - na okoliczność sytuacji dziecka oraz przyczyn złożenia wniosku;</w:t>
      </w:r>
    </w:p>
    <w:p>
      <w:pPr>
        <w:pStyle w:val="ListParagraph"/>
        <w:numPr>
          <w:ilvl w:val="0"/>
          <w:numId w:val="11"/>
        </w:numPr>
      </w:pPr>
      <w:r>
        <w:t xml:space="preserve">inne dowody: </w:t>
      </w:r>
      <w:r>
        <w:rPr>
          <w:rStyle w:val="Placeholder"/>
        </w:rPr>
        <w:t xml:space="preserve">[wskazać inne dowody, jeżeli dotyczy]</w:t>
      </w:r>
      <w:r>
        <w:t xml:space="preserve">. Mając na uwadze powyższe, wniosek jest uzasadniony i służy dobru małoletniego dziecka.</w:t>
      </w:r>
    </w:p>
    <w:p>
      <w:pPr>
        <w:pStyle w:val="Heading1"/>
      </w:pPr>
      <w:r>
        <w:t xml:space="preserve">Załączniki i podpis</w:t>
      </w:r>
    </w:p>
    <w:p>
      <w:pPr>
        <w:pStyle w:val="Normal"/>
      </w:pPr>
      <w:r>
        <w:t xml:space="preserve">Załączniki:</w:t>
      </w:r>
    </w:p>
    <w:p>
      <w:pPr>
        <w:pStyle w:val="ListParagraph"/>
        <w:numPr>
          <w:ilvl w:val="0"/>
          <w:numId w:val="12"/>
        </w:numPr>
      </w:pPr>
      <w:r>
        <w:t xml:space="preserve">odpis wniosku dla uczestnika postępowania;</w:t>
      </w:r>
    </w:p>
    <w:p>
      <w:pPr>
        <w:pStyle w:val="ListParagraph"/>
        <w:numPr>
          <w:ilvl w:val="0"/>
          <w:numId w:val="12"/>
        </w:numPr>
      </w:pPr>
      <w:r>
        <w:t xml:space="preserve">odpis aktu urodzenia dziecka;</w:t>
      </w:r>
    </w:p>
    <w:p>
      <w:pPr>
        <w:pStyle w:val="ListParagraph"/>
        <w:numPr>
          <w:ilvl w:val="0"/>
          <w:numId w:val="12"/>
        </w:numPr>
      </w:pPr>
      <w:r>
        <w:t xml:space="preserve">dokumenty potwierdzające okoliczności opisane we wniosku: </w:t>
      </w:r>
      <w:r>
        <w:rPr>
          <w:rStyle w:val="Placeholder"/>
        </w:rPr>
        <w:t xml:space="preserve">[wymienić dokumenty]</w:t>
      </w:r>
      <w:r>
        <w:t xml:space="preserve">;</w:t>
      </w:r>
    </w:p>
    <w:p>
      <w:pPr>
        <w:pStyle w:val="ListParagraph"/>
        <w:numPr>
          <w:ilvl w:val="0"/>
          <w:numId w:val="12"/>
        </w:numPr>
      </w:pPr>
      <w:r>
        <w:t xml:space="preserve">wydruki wiadomości, korespondencji albo innych materiałów potwierdzających sytuację dziecka, jeżeli są powoływane;</w:t>
      </w:r>
    </w:p>
    <w:p>
      <w:pPr>
        <w:pStyle w:val="ListParagraph"/>
        <w:numPr>
          <w:ilvl w:val="0"/>
          <w:numId w:val="12"/>
        </w:numPr>
      </w:pPr>
      <w:r>
        <w:t xml:space="preserve">dokumenty ze szkoły, przedszkola, placówki medycznej albo innej instytucji, jeżeli mają znaczenie dla sprawy;</w:t>
      </w:r>
    </w:p>
    <w:p>
      <w:pPr>
        <w:pStyle w:val="ListParagraph"/>
        <w:numPr>
          <w:ilvl w:val="0"/>
          <w:numId w:val="12"/>
        </w:numPr>
      </w:pPr>
      <w:r>
        <w:t xml:space="preserve">pisemne porozumienie rodziców dotyczące wykonywania władzy rodzicielskiej i kontaktów, jeżeli zostało przygotowane;</w:t>
      </w:r>
    </w:p>
    <w:p>
      <w:pPr>
        <w:pStyle w:val="ListParagraph"/>
        <w:numPr>
          <w:ilvl w:val="0"/>
          <w:numId w:val="12"/>
        </w:numPr>
      </w:pPr>
      <w:r>
        <w:t xml:space="preserve">potwierdzenie uiszczenia opłaty sądowej, jeżeli jest wymagane;</w:t>
      </w:r>
    </w:p>
    <w:p>
      <w:pPr>
        <w:pStyle w:val="ListParagraph"/>
        <w:numPr>
          <w:ilvl w:val="0"/>
          <w:numId w:val="12"/>
        </w:numPr>
      </w:pPr>
      <w:r>
        <w:t xml:space="preserve">pełnomocnictwo, jeżeli wniosek składa pełnomocnik;</w:t>
      </w:r>
    </w:p>
    <w:p>
      <w:pPr>
        <w:pStyle w:val="ListParagraph"/>
        <w:numPr>
          <w:ilvl w:val="0"/>
          <w:numId w:val="12"/>
        </w:numPr>
      </w:pPr>
      <w:r>
        <w:t xml:space="preserve">inne załączniki: </w:t>
      </w:r>
      <w:r>
        <w:rPr>
          <w:rStyle w:val="Placeholder"/>
        </w:rPr>
        <w:t xml:space="preserve">[inne załączniki]</w:t>
      </w:r>
    </w:p>
    <w:p>
      <w:pPr>
        <w:pStyle w:val="Signature"/>
      </w:pPr>
      <w:r>
        <w:t xml:space="preserve">podpis pełnomocnika: </w:t>
      </w:r>
      <w:r>
        <w:rPr>
          <w:rStyle w:val="Placeholder"/>
        </w:rPr>
        <w:t xml:space="preserve">[podpis pełnomocnika]</w:t>
      </w:r>
    </w:p>
    <w:p>
      <w:pPr>
        <w:pStyle w:val="FormField"/>
      </w:pPr>
      <w:r>
        <w:t xml:space="preserve">imię i nazwisko: </w:t>
      </w:r>
      <w:r>
        <w:rPr>
          <w:rStyle w:val="Placeholder"/>
        </w:rPr>
        <w:t xml:space="preserve">[imię i nazwisko]</w:t>
      </w:r>
    </w:p>
    <w:p>
      <w:pPr>
        <w:pStyle w:val="Heading1"/>
      </w:pPr>
      <w:r>
        <w:t xml:space="preserve">Uwaga</w:t>
      </w:r>
    </w:p>
    <w:p>
      <w:pPr>
        <w:pStyle w:val="SmallNote"/>
      </w:pPr>
      <w:r>
        <w:t xml:space="preserve">Wzór ma charakter pomocniczy i powinien zostać dostosowany do konkretnego stanu faktycznego.</w:t>
      </w:r>
    </w:p>
    <w:sectPr>
      <w:footerReference w:type="default" r:id="rId3"/>
      <w:pgSz w:w="11906" w:h="16838"/>
      <w:pgMar w:top="1417" w:right="1417" w:bottom="1417" w:left="1417" w:header="708" w:footer="708" w:gutter="0"/>
    </w:sectPr>
  </w:body>
</w:document>
</file>

<file path=word/footer1.xml><?xml version="1.0" encoding="utf-8"?>
<w:ftr xmlns:w="http://schemas.openxmlformats.org/wordprocessingml/2006/main">
  <w:p>
    <w:pPr>
      <w:pStyle w:val="Footer"/>
    </w:pPr>
    <w:r>
      <w:t>dlajurysty.pl | wzór pomocniczy</w:t>
    </w:r>
  </w:p>
</w:ftr>
</file>

<file path=word/numbering.xml><?xml version="1.0" encoding="utf-8"?>
<w:numbering xmlns:w="http://schemas.openxmlformats.org/wordprocessingml/2006/main">
  <w:abstractNum w:abstractNumId="1">
    <w:multiLevelType w:val="singleLevel"/>
    <w:lvl w:ilvl="0">
      <w:start w:val="1"/>
      <w:numFmt w:val="decimal"/>
      <w:lvlText w:val="%1."/>
      <w:lvlJc w:val="left"/>
      <w:pPr>
        <w:ind w:left="720" w:hanging="360"/>
      </w:pPr>
    </w:lvl>
  </w:abstractNum>
  <w:abstractNum w:abstractNumId="2">
    <w:multiLevelType w:val="singleLevel"/>
    <w:lvl w:ilvl="0">
      <w:start w:val="1"/>
      <w:numFmt w:val="bullet"/>
      <w:lvlText w:val="•"/>
      <w:lvlJc w:val="left"/>
      <w:pPr>
        <w:ind w:left="720" w:hanging="360"/>
      </w:pPr>
      <w:rPr>
        <w:rFonts w:ascii="Symbol" w:hAnsi="Symbol" w:hint="default"/>
      </w:rPr>
    </w:lvl>
  </w:abstractNum>
  <w:abstractNum w:abstractNumId="3">
    <w:multiLevelType w:val="singleLevel"/>
    <w:lvl w:ilvl="0">
      <w:start w:val="1"/>
      <w:numFmt w:val="lowerLetter"/>
      <w:lvlText w:val="%1)"/>
      <w:lvlJc w:val="left"/>
      <w:pPr>
        <w:ind w:left="720" w:hanging="360"/>
      </w:pPr>
    </w:lvl>
  </w:abstractNum>
  <w:num w:numId="10">
    <w:abstractNumId w:val="1"/>
    <w:lvlOverride w:ilvl="0">
      <w:startOverride w:val="2"/>
    </w:lvlOverride>
  </w:num>
  <w:num w:numId="11">
    <w:abstractNumId w:val="1"/>
  </w:num>
  <w:num w:numId="12">
    <w:abstractNumId w:val="1"/>
  </w:num>
</w:numbering>
</file>

<file path=word/styles.xml><?xml version="1.0" encoding="utf-8"?>
<w:styles xmlns:w="http://schemas.openxmlformats.org/wordprocessingml/2006/main">
  <w:docDefaults>
    <w:rPrDefault>
      <w:rPr>
        <w:rFonts w:ascii="DejaVu Serif" w:hAnsi="DejaVu Serif" w:cs="DejaVu Serif"/>
        <w:sz w:val="23"/>
      </w:rPr>
    </w:rPrDefault>
    <w:pPrDefault>
      <w:pPr>
        <w:spacing w:after="120" w:line="276" w:lineRule="auto"/>
      </w:pPr>
    </w:pPrDefault>
  </w:docDefaults>
  <w:style w:type="paragraph" w:default="1" w:styleId="Normal">
    <w:name w:val="Normal"/>
    <w:qFormat/>
    <w:pPr>
      <w:spacing w:after="120" w:line="276" w:lineRule="auto"/>
    </w:pPr>
    <w:rPr>
      <w:rFonts w:ascii="DejaVu Serif" w:hAnsi="DejaVu Serif" w:cs="DejaVu Serif"/>
      <w:sz w:val="23"/>
    </w:rPr>
  </w:style>
  <w:style w:type="paragraph" w:styleId="Title">
    <w:name w:val="Title"/>
    <w:basedOn w:val="Normal"/>
    <w:qFormat/>
    <w:pPr>
      <w:jc w:val="center"/>
      <w:spacing w:after="300"/>
    </w:pPr>
    <w:rPr>
      <w:b/>
      <w:caps/>
      <w:sz w:val="32"/>
    </w:rPr>
  </w:style>
  <w:style w:type="paragraph" w:styleId="Subtitle">
    <w:name w:val="Subtitle"/>
    <w:basedOn w:val="Normal"/>
    <w:qFormat/>
    <w:pPr>
      <w:jc w:val="center"/>
      <w:spacing w:after="240"/>
    </w:pPr>
    <w:rPr>
      <w:color w:val="64748B"/>
      <w:sz w:val="18"/>
    </w:rPr>
  </w:style>
  <w:style w:type="paragraph" w:styleId="Heading1">
    <w:name w:val="heading 1"/>
    <w:basedOn w:val="Normal"/>
    <w:qFormat/>
    <w:pPr>
      <w:spacing w:before="260" w:after="100"/>
      <w:keepNext/>
    </w:pPr>
    <w:rPr>
      <w:b/>
      <w:sz w:val="26"/>
    </w:rPr>
  </w:style>
  <w:style w:type="paragraph" w:styleId="Heading2">
    <w:name w:val="heading 2"/>
    <w:basedOn w:val="Normal"/>
    <w:qFormat/>
    <w:pPr>
      <w:spacing w:before="180" w:after="80"/>
      <w:keepNext/>
    </w:pPr>
    <w:rPr>
      <w:b/>
      <w:sz w:val="24"/>
    </w:rPr>
  </w:style>
  <w:style w:type="paragraph" w:styleId="FormGroupHeading">
    <w:name w:val="Form Group Heading"/>
    <w:basedOn w:val="Normal"/>
    <w:qFormat/>
    <w:pPr>
      <w:spacing w:before="120" w:after="30"/>
      <w:keepNext/>
    </w:pPr>
    <w:rPr>
      <w:b/>
      <w:color w:val="1E293B"/>
      <w:sz w:val="21"/>
    </w:rPr>
  </w:style>
  <w:style w:type="paragraph" w:styleId="ListParagraph">
    <w:name w:val="List Paragraph"/>
    <w:basedOn w:val="Normal"/>
    <w:qFormat/>
    <w:pPr>
      <w:ind w:left="720" w:hanging="360"/>
      <w:spacing w:after="80" w:line="276" w:lineRule="auto"/>
      <w:keepLines/>
    </w:pPr>
    <w:rPr>
      <w:sz w:val="23"/>
    </w:rPr>
  </w:style>
  <w:style w:type="paragraph" w:styleId="FormField">
    <w:name w:val="Form Field"/>
    <w:basedOn w:val="Normal"/>
    <w:qFormat/>
    <w:pPr>
      <w:spacing w:after="70" w:line="260" w:lineRule="auto"/>
      <w:keepLines/>
    </w:pPr>
    <w:rPr>
      <w:sz w:val="23"/>
    </w:rPr>
  </w:style>
  <w:style w:type="paragraph" w:styleId="SmallNote">
    <w:name w:val="Small Note"/>
    <w:basedOn w:val="Normal"/>
    <w:qFormat/>
    <w:pPr>
      <w:spacing w:before="160" w:after="80"/>
      <w:keepLines/>
    </w:pPr>
    <w:rPr>
      <w:color w:val="475569"/>
      <w:sz w:val="20"/>
    </w:rPr>
  </w:style>
  <w:style w:type="paragraph" w:styleId="Signature">
    <w:name w:val="Signature"/>
    <w:basedOn w:val="Normal"/>
    <w:qFormat/>
    <w:pPr>
      <w:jc w:val="center"/>
      <w:spacing w:before="260" w:after="70"/>
      <w:keepLines/>
      <w:keepNext/>
    </w:pPr>
    <w:rPr>
      <w:sz w:val="22"/>
    </w:rPr>
  </w:style>
  <w:style w:type="paragraph" w:styleId="Footer">
    <w:name w:val="Footer"/>
    <w:basedOn w:val="Normal"/>
    <w:pPr>
      <w:jc w:val="center"/>
    </w:pPr>
    <w:rPr>
      <w:color w:val="64748B"/>
      <w:sz w:val="16"/>
    </w:rPr>
  </w:style>
  <w:style w:type="character" w:styleId="Placeholder">
    <w:name w:val="Placeholder"/>
    <w:basedOn w:val="DefaultParagraphFont"/>
    <w:rPr>
      <w:i/>
      <w:color w:val="475569"/>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Application>DlaJurysty.pl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ograniczenie władzy rodzicielskiej</dc:title>
  <dc:creator>DlaJurysty.pl</dc:creator>
  <cp:lastModifiedBy>DlaJurysty.pl</cp:lastModifiedBy>
  <dcterms:created xsi:type="dcterms:W3CDTF">2026-07-03T08:31:46Z</dcterms:created>
  <dcterms:modified xsi:type="dcterms:W3CDTF">2026-07-03T08:31:46Z</dcterms:modified>
</cp:coreProperties>
</file>