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Protokół zdawczo-odbiorczy mieszkania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Sporządzono w </w:t>
      </w: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  <w:r>
        <w:t xml:space="preserve">. Protokół dotyczy: </w:t>
      </w:r>
      <w:r>
        <w:rPr>
          <w:rStyle w:val="Placeholder"/>
        </w:rPr>
        <w:t xml:space="preserve">[uzupełnić]</w:t>
      </w:r>
      <w:r>
        <w:t xml:space="preserve"> przekazania mieszkania najemcy </w:t>
      </w:r>
      <w:r>
        <w:rPr>
          <w:rStyle w:val="Placeholder"/>
        </w:rPr>
        <w:t xml:space="preserve">[uzupełnić]</w:t>
      </w:r>
      <w:r>
        <w:t xml:space="preserve"> zwrotu mieszkania wynajmującemu </w:t>
      </w:r>
      <w:r>
        <w:rPr>
          <w:rStyle w:val="Placeholder"/>
        </w:rPr>
        <w:t xml:space="preserve">[uzupełnić]</w:t>
      </w:r>
      <w:r>
        <w:t xml:space="preserve"> przekazania mieszkania po remoncie </w:t>
      </w:r>
      <w:r>
        <w:rPr>
          <w:rStyle w:val="Placeholder"/>
        </w:rPr>
        <w:t xml:space="preserve">[uzupełnić]</w:t>
      </w:r>
      <w:r>
        <w:t xml:space="preserve"> innej czynności: </w:t>
      </w:r>
      <w:r>
        <w:rPr>
          <w:rStyle w:val="Placeholder"/>
        </w:rPr>
        <w:t xml:space="preserve">[opisać]</w:t>
      </w:r>
      <w:r>
        <w:t xml:space="preserve"> Strona przekazująca mieszkanie: </w:t>
      </w:r>
      <w:r>
        <w:rPr>
          <w:rStyle w:val="Placeholder"/>
        </w:rPr>
        <w:t xml:space="preserve">[imię i nazwisko / nazwa]</w:t>
      </w:r>
      <w:r>
        <w:t xml:space="preserve"> </w:t>
      </w:r>
      <w:r>
        <w:rPr>
          <w:rStyle w:val="Placeholder"/>
        </w:rPr>
        <w:t xml:space="preserve">[adres]</w:t>
      </w:r>
      <w:r>
        <w:t xml:space="preserve"> </w:t>
      </w:r>
      <w:r>
        <w:rPr>
          <w:rStyle w:val="Placeholder"/>
        </w:rPr>
        <w:t xml:space="preserve">[PESEL / NIP, jeżeli dotyczy]</w:t>
      </w:r>
      <w:r>
        <w:t xml:space="preserve"> </w:t>
      </w:r>
      <w:r>
        <w:rPr>
          <w:rStyle w:val="Placeholder"/>
        </w:rPr>
        <w:t xml:space="preserve">[telefon / e-mail]</w:t>
      </w:r>
      <w:r>
        <w:t xml:space="preserve"> Strona odbierająca mieszkanie: </w:t>
      </w:r>
      <w:r>
        <w:rPr>
          <w:rStyle w:val="Placeholder"/>
        </w:rPr>
        <w:t xml:space="preserve">[imię i nazwisko / nazwa]</w:t>
      </w:r>
      <w:r>
        <w:t xml:space="preserve"> </w:t>
      </w:r>
      <w:r>
        <w:rPr>
          <w:rStyle w:val="Placeholder"/>
        </w:rPr>
        <w:t xml:space="preserve">[adres]</w:t>
      </w:r>
      <w:r>
        <w:t xml:space="preserve"> </w:t>
      </w:r>
      <w:r>
        <w:rPr>
          <w:rStyle w:val="Placeholder"/>
        </w:rPr>
        <w:t xml:space="preserve">[PESEL / NIP, jeżeli dotyczy]</w:t>
      </w:r>
      <w:r>
        <w:t xml:space="preserve"> </w:t>
      </w:r>
      <w:r>
        <w:rPr>
          <w:rStyle w:val="Placeholder"/>
        </w:rPr>
        <w:t xml:space="preserve">[telefon / e-mail]</w:t>
      </w:r>
    </w:p>
    <w:p>
      <w:pPr>
        <w:pStyle w:val="FormGroupHeading"/>
      </w:pPr>
      <w:r>
        <w:t xml:space="preserve">Wnioskodawca / strona</w:t>
      </w:r>
    </w:p>
    <w:p>
      <w:pPr>
        <w:pStyle w:val="Normal"/>
      </w:pPr>
      <w:r>
        <w:t xml:space="preserve">Pełnomocnik strony, jeżeli występuje: </w:t>
      </w:r>
      <w:r>
        <w:rPr>
          <w:rStyle w:val="Placeholder"/>
        </w:rPr>
        <w:t xml:space="preserve">[imię i nazwisko]</w:t>
      </w:r>
      <w:r>
        <w:t xml:space="preserve"> </w:t>
      </w:r>
      <w:r>
        <w:rPr>
          <w:rStyle w:val="Placeholder"/>
        </w:rPr>
        <w:t xml:space="preserve">[adres]</w:t>
      </w:r>
      <w:r>
        <w:t xml:space="preserve"> </w:t>
      </w:r>
      <w:r>
        <w:rPr>
          <w:rStyle w:val="Placeholder"/>
        </w:rPr>
        <w:t xml:space="preserve">[podstawa umocowania]</w:t>
      </w:r>
      <w:r>
        <w:t xml:space="preserve"> Podstawa przekazania albo zwrotu mieszkania: </w:t>
      </w:r>
      <w:r>
        <w:rPr>
          <w:rStyle w:val="Placeholder"/>
        </w:rPr>
        <w:t xml:space="preserve">[uzupełnić]</w:t>
      </w:r>
      <w:r>
        <w:t xml:space="preserve"> z dnia </w:t>
      </w:r>
      <w:r>
        <w:rPr>
          <w:rStyle w:val="Placeholder"/>
        </w:rPr>
        <w:t xml:space="preserve">[data dokumentu]</w:t>
      </w:r>
      <w:r>
        <w:t xml:space="preserve">, dotycząca lokalu wskazanego poniżej. Protokół sporządzono w związku z przekazaniem albo zwrotem lokalu, w szczególności dla udokumentowania stanu mieszkania, wyposażenia, liczników, kluczy oraz ewentualnych zastrzeżeń stron. W sprawach najmu znaczenie mogą mieć art. 659 kc, art. 675 kc, art. 6 ustawy o ochronie praw lokatorów oraz art. 471 kc.</w:t>
      </w:r>
    </w:p>
    <w:p>
      <w:pPr>
        <w:pStyle w:val="Heading1"/>
      </w:pPr>
      <w:r>
        <w:t xml:space="preserve">Oznaczenie mieszkania</w:t>
      </w:r>
    </w:p>
    <w:p>
      <w:pPr>
        <w:pStyle w:val="Normal"/>
      </w:pPr>
      <w:r>
        <w:t xml:space="preserve">Adres mieszkania: </w:t>
      </w:r>
      <w:r>
        <w:rPr>
          <w:rStyle w:val="Placeholder"/>
        </w:rPr>
        <w:t xml:space="preserve">[ulica, numer budynku, numer lokalu]</w:t>
      </w:r>
      <w:r>
        <w:t xml:space="preserve"> </w:t>
      </w:r>
      <w:r>
        <w:rPr>
          <w:rStyle w:val="Placeholder"/>
        </w:rPr>
        <w:t xml:space="preserve">[kod pocztowy, miejscowość]</w:t>
      </w:r>
      <w:r>
        <w:t xml:space="preserve"> Położenie lokalu: </w:t>
      </w:r>
      <w:r>
        <w:rPr>
          <w:rStyle w:val="Placeholder"/>
        </w:rPr>
        <w:t xml:space="preserve">[kondygnacja / piętro]</w:t>
      </w:r>
      <w:r>
        <w:t xml:space="preserve"> </w:t>
      </w:r>
      <w:r>
        <w:rPr>
          <w:rStyle w:val="Placeholder"/>
        </w:rPr>
        <w:t xml:space="preserve">[numer]</w:t>
      </w:r>
      <w:r>
        <w:t xml:space="preserve"> Powierzchnia lokalu: </w:t>
      </w:r>
      <w:r>
        <w:rPr>
          <w:rStyle w:val="Placeholder"/>
        </w:rPr>
        <w:t xml:space="preserve">[powierzchnia]</w:t>
      </w:r>
      <w:r>
        <w:t xml:space="preserve"> m² Liczba pokoi: </w:t>
      </w:r>
      <w:r>
        <w:rPr>
          <w:rStyle w:val="Placeholder"/>
        </w:rPr>
        <w:t xml:space="preserve">[liczba]</w:t>
      </w:r>
      <w:r>
        <w:t xml:space="preserve"> Pomieszczenia przynależne albo dodatkowe: </w:t>
      </w:r>
      <w:r>
        <w:rPr>
          <w:rStyle w:val="Placeholder"/>
        </w:rPr>
        <w:t xml:space="preserve">[uzupełnić]</w:t>
      </w:r>
      <w:r>
        <w:t xml:space="preserve"> Stan ogólny mieszkania w dniu przekazania albo zwrotu: </w:t>
      </w:r>
      <w:r>
        <w:rPr>
          <w:rStyle w:val="Placeholder"/>
        </w:rPr>
        <w:t xml:space="preserve">[ogólny stan lokalu]</w:t>
      </w:r>
      <w:r>
        <w:t xml:space="preserve"> Strony potwierdzają, że w dniu sporządzenia niniejszego protokołu dokonano oględzin mieszkania oraz opisano jego stan według informacji widocznych i dostępnych w chwili podpisywania protokołu.</w:t>
      </w:r>
    </w:p>
    <w:p>
      <w:pPr>
        <w:pStyle w:val="Heading1"/>
      </w:pPr>
      <w:r>
        <w:t xml:space="preserve">Stan techniczny lokalu, wyposażenie i zastrzeżenia</w:t>
      </w:r>
    </w:p>
    <w:p>
      <w:pPr>
        <w:pStyle w:val="FormField"/>
      </w:pPr>
      <w:r>
        <w:t xml:space="preserve">opis: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podłogi: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drzwi i zamków: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ListParagraph"/>
        <w:numPr>
          <w:ilvl w:val="0"/>
          <w:numId w:val="10"/>
        </w:numPr>
      </w:pPr>
      <w:r>
        <w:t xml:space="preserve">Pokój 1: Stan ścian: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podłogi: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okien i parapetów: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oświetlenia i gniazdek: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Wyposażenie: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ListParagraph"/>
        <w:numPr>
          <w:ilvl w:val="0"/>
          <w:numId w:val="11"/>
        </w:numPr>
      </w:pPr>
      <w:r>
        <w:t xml:space="preserve">Pokój 2: Stan ścian: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podłogi: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okien i parapetów: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oświetlenia i gniazdek: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Wyposażenie: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Meble kuchenne: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Sprzęt AGD: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Stan instalacji i armatury: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ListParagraph"/>
        <w:numPr>
          <w:ilvl w:val="0"/>
          <w:numId w:val="12"/>
        </w:numPr>
      </w:pPr>
      <w:r>
        <w:t xml:space="preserve">Łazienka: Stan ścian i podłogi: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Sanitariaty: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Stan armatury: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 wentylacji: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Wyposażenie: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opis sytuacji: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Stan: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Przekazane elementy: </w:t>
      </w:r>
      <w:r>
        <w:rPr>
          <w:rStyle w:val="Placeholder"/>
        </w:rPr>
        <w:t xml:space="preserve">[opis]</w:t>
      </w:r>
    </w:p>
    <w:p>
      <w:pPr>
        <w:pStyle w:val="FormField"/>
      </w:pPr>
      <w:r>
        <w:t xml:space="preserve">Uwagi i uszkodzenia: </w:t>
      </w:r>
      <w:r>
        <w:rPr>
          <w:rStyle w:val="Placeholder"/>
        </w:rPr>
        <w:t xml:space="preserve">[opis]</w:t>
      </w:r>
    </w:p>
    <w:p>
      <w:pPr>
        <w:pStyle w:val="Normal"/>
      </w:pPr>
      <w:r>
        <w:t xml:space="preserve">Wykaz wyposażenia pozostawionego w mieszkaniu: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[element wyposażenia, stan, ilość]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[element wyposażenia, stan, ilość]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[element wyposażenia, stan, ilość]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[element wyposażenia, stan, ilość]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[element wyposażenia, stan, ilość]</w:t>
      </w:r>
      <w:r>
        <w:t xml:space="preserve"> Opis widocznych uszkodzeń, braków albo śladów zużycia: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[uzupełnić]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3: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Zastrzeżenia strony przekazującej: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Zastrzeżenia strony odbierającej: </w:t>
      </w:r>
      <w:r>
        <w:rPr>
          <w:rStyle w:val="Placeholder"/>
        </w:rPr>
        <w:t xml:space="preserve">[uzupełnić]</w:t>
      </w:r>
    </w:p>
    <w:p>
      <w:pPr>
        <w:pStyle w:val="Heading1"/>
      </w:pPr>
      <w:r>
        <w:t xml:space="preserve">Liczniki, media, klucze i dostęp</w:t>
      </w:r>
    </w:p>
    <w:p>
      <w:pPr>
        <w:pStyle w:val="Normal"/>
      </w:pPr>
      <w:r>
        <w:t xml:space="preserve">Stany liczników na dzień sporządzenia protokołu:</w:t>
      </w:r>
    </w:p>
    <w:p>
      <w:pPr>
        <w:pStyle w:val="FormField"/>
      </w:pPr>
      <w:r>
        <w:t xml:space="preserve">numer: </w:t>
      </w:r>
      <w:r>
        <w:rPr>
          <w:rStyle w:val="Placeholder"/>
        </w:rPr>
        <w:t xml:space="preserve">[numer]</w:t>
      </w:r>
    </w:p>
    <w:p>
      <w:pPr>
        <w:pStyle w:val="FormField"/>
      </w:pPr>
      <w:r>
        <w:t xml:space="preserve">Stan licznika: </w:t>
      </w:r>
      <w:r>
        <w:rPr>
          <w:rStyle w:val="Placeholder"/>
        </w:rPr>
        <w:t xml:space="preserve">[stan]</w:t>
      </w:r>
    </w:p>
    <w:p>
      <w:pPr>
        <w:pStyle w:val="FormField"/>
      </w:pPr>
      <w:r>
        <w:t xml:space="preserve">Taryfa, jeżeli dotyczy: </w:t>
      </w:r>
      <w:r>
        <w:rPr>
          <w:rStyle w:val="Placeholder"/>
        </w:rPr>
        <w:t xml:space="preserve">[taryfa]</w:t>
      </w:r>
    </w:p>
    <w:p>
      <w:pPr>
        <w:pStyle w:val="ListParagraph"/>
        <w:numPr>
          <w:ilvl w:val="0"/>
          <w:numId w:val="15"/>
        </w:numPr>
      </w:pPr>
      <w:r>
        <w:t xml:space="preserve">Gaz: Numer licznika: </w:t>
      </w:r>
      <w:r>
        <w:rPr>
          <w:rStyle w:val="Placeholder"/>
        </w:rPr>
        <w:t xml:space="preserve">[numer]</w:t>
      </w:r>
      <w:r>
        <w:t xml:space="preserve"> Stan licznika: </w:t>
      </w:r>
      <w:r>
        <w:rPr>
          <w:rStyle w:val="Placeholder"/>
        </w:rPr>
        <w:t xml:space="preserve">[stan]</w:t>
      </w:r>
    </w:p>
    <w:p>
      <w:pPr>
        <w:pStyle w:val="ListParagraph"/>
        <w:numPr>
          <w:ilvl w:val="0"/>
          <w:numId w:val="15"/>
        </w:numPr>
      </w:pPr>
      <w:r>
        <w:t xml:space="preserve">Woda zimna: Numer licznika: </w:t>
      </w:r>
      <w:r>
        <w:rPr>
          <w:rStyle w:val="Placeholder"/>
        </w:rPr>
        <w:t xml:space="preserve">[numer]</w:t>
      </w:r>
      <w:r>
        <w:t xml:space="preserve"> Stan licznika: </w:t>
      </w:r>
      <w:r>
        <w:rPr>
          <w:rStyle w:val="Placeholder"/>
        </w:rPr>
        <w:t xml:space="preserve">[stan]</w:t>
      </w:r>
    </w:p>
    <w:p>
      <w:pPr>
        <w:pStyle w:val="ListParagraph"/>
        <w:numPr>
          <w:ilvl w:val="0"/>
          <w:numId w:val="15"/>
        </w:numPr>
      </w:pPr>
      <w:r>
        <w:t xml:space="preserve">Woda ciepła: Numer licznika: </w:t>
      </w:r>
      <w:r>
        <w:rPr>
          <w:rStyle w:val="Placeholder"/>
        </w:rPr>
        <w:t xml:space="preserve">[numer]</w:t>
      </w:r>
      <w:r>
        <w:t xml:space="preserve"> Stan licznika: </w:t>
      </w:r>
      <w:r>
        <w:rPr>
          <w:rStyle w:val="Placeholder"/>
        </w:rPr>
        <w:t xml:space="preserve">[stan]</w:t>
      </w:r>
    </w:p>
    <w:p>
      <w:pPr>
        <w:pStyle w:val="ListParagraph"/>
        <w:numPr>
          <w:ilvl w:val="0"/>
          <w:numId w:val="15"/>
        </w:numPr>
      </w:pPr>
      <w:r>
        <w:t xml:space="preserve">Ogrzewanie / ciepło: Numer licznika albo podzielnika: </w:t>
      </w:r>
      <w:r>
        <w:rPr>
          <w:rStyle w:val="Placeholder"/>
        </w:rPr>
        <w:t xml:space="preserve">[numer]</w:t>
      </w:r>
      <w:r>
        <w:t xml:space="preserve"> Stan: </w:t>
      </w:r>
      <w:r>
        <w:rPr>
          <w:rStyle w:val="Placeholder"/>
        </w:rPr>
        <w:t xml:space="preserve">[stan]</w:t>
      </w:r>
    </w:p>
    <w:p>
      <w:pPr>
        <w:pStyle w:val="ListParagraph"/>
        <w:numPr>
          <w:ilvl w:val="0"/>
          <w:numId w:val="15"/>
        </w:numPr>
      </w:pPr>
      <w:r>
        <w:t xml:space="preserve">Inne media albo urządzenia pomiarowe: </w:t>
      </w:r>
      <w:r>
        <w:rPr>
          <w:rStyle w:val="Placeholder"/>
        </w:rPr>
        <w:t xml:space="preserve">[opis, numer, stan]</w:t>
      </w:r>
      <w:r>
        <w:t xml:space="preserve"> Przekazane klucze, piloty, karty i inne elementy dostępu:</w:t>
      </w:r>
    </w:p>
    <w:p>
      <w:pPr>
        <w:pStyle w:val="ListParagraph"/>
        <w:numPr>
          <w:ilvl w:val="0"/>
          <w:numId w:val="16"/>
        </w:numPr>
      </w:pPr>
      <w:r>
        <w:t xml:space="preserve">Klucze do drzwi wejściowych do mieszkania: </w:t>
      </w:r>
      <w:r>
        <w:rPr>
          <w:rStyle w:val="Placeholder"/>
        </w:rPr>
        <w:t xml:space="preserve">[liczba]</w:t>
      </w:r>
      <w:r>
        <w:t xml:space="preserve"> szt.</w:t>
      </w:r>
    </w:p>
    <w:p>
      <w:pPr>
        <w:pStyle w:val="ListParagraph"/>
        <w:numPr>
          <w:ilvl w:val="0"/>
          <w:numId w:val="16"/>
        </w:numPr>
      </w:pPr>
      <w:r>
        <w:t xml:space="preserve">Klucze do budynku / klatki schodowej: </w:t>
      </w:r>
      <w:r>
        <w:rPr>
          <w:rStyle w:val="Placeholder"/>
        </w:rPr>
        <w:t xml:space="preserve">[liczba]</w:t>
      </w:r>
      <w:r>
        <w:t xml:space="preserve"> szt.</w:t>
      </w:r>
    </w:p>
    <w:p>
      <w:pPr>
        <w:pStyle w:val="ListParagraph"/>
        <w:numPr>
          <w:ilvl w:val="0"/>
          <w:numId w:val="16"/>
        </w:numPr>
      </w:pPr>
      <w:r>
        <w:t xml:space="preserve">Klucze do skrzynki pocztowej: </w:t>
      </w:r>
      <w:r>
        <w:rPr>
          <w:rStyle w:val="Placeholder"/>
        </w:rPr>
        <w:t xml:space="preserve">[liczba]</w:t>
      </w:r>
      <w:r>
        <w:t xml:space="preserve"> szt.</w:t>
      </w:r>
    </w:p>
    <w:p>
      <w:pPr>
        <w:pStyle w:val="ListParagraph"/>
        <w:numPr>
          <w:ilvl w:val="0"/>
          <w:numId w:val="16"/>
        </w:numPr>
      </w:pPr>
      <w:r>
        <w:t xml:space="preserve">Klucze do piwnicy / komórki lokatorskiej: </w:t>
      </w:r>
      <w:r>
        <w:rPr>
          <w:rStyle w:val="Placeholder"/>
        </w:rPr>
        <w:t xml:space="preserve">[liczba]</w:t>
      </w:r>
      <w:r>
        <w:t xml:space="preserve"> szt.</w:t>
      </w:r>
    </w:p>
    <w:p>
      <w:pPr>
        <w:pStyle w:val="ListParagraph"/>
        <w:numPr>
          <w:ilvl w:val="0"/>
          <w:numId w:val="16"/>
        </w:numPr>
      </w:pPr>
      <w:r>
        <w:t xml:space="preserve">Pilot do bramy / garażu: </w:t>
      </w:r>
      <w:r>
        <w:rPr>
          <w:rStyle w:val="Placeholder"/>
        </w:rPr>
        <w:t xml:space="preserve">[liczba]</w:t>
      </w:r>
      <w:r>
        <w:t xml:space="preserve"> szt.</w:t>
      </w:r>
    </w:p>
    <w:p>
      <w:pPr>
        <w:pStyle w:val="ListParagraph"/>
        <w:numPr>
          <w:ilvl w:val="0"/>
          <w:numId w:val="16"/>
        </w:numPr>
      </w:pPr>
      <w:r>
        <w:t xml:space="preserve">Karta / brelok / chip dostępu: </w:t>
      </w:r>
      <w:r>
        <w:rPr>
          <w:rStyle w:val="Placeholder"/>
        </w:rPr>
        <w:t xml:space="preserve">[liczba]</w:t>
      </w:r>
      <w:r>
        <w:t xml:space="preserve"> szt.</w:t>
      </w:r>
    </w:p>
    <w:p>
      <w:pPr>
        <w:pStyle w:val="ListParagraph"/>
        <w:numPr>
          <w:ilvl w:val="0"/>
          <w:numId w:val="16"/>
        </w:numPr>
      </w:pPr>
      <w:r>
        <w:t xml:space="preserve">Inne elementy dostępu: </w:t>
      </w:r>
      <w:r>
        <w:rPr>
          <w:rStyle w:val="Placeholder"/>
        </w:rPr>
        <w:t xml:space="preserve">[opis i liczba]</w:t>
      </w:r>
      <w:r>
        <w:t xml:space="preserve"> Strony potwierdzają przekazanie wskazanych wyżej kluczy, pilotów, kart i innych elementów dostępu w liczbie określonej w protokole.</w:t>
      </w:r>
    </w:p>
    <w:p>
      <w:pPr>
        <w:pStyle w:val="Heading1"/>
      </w:pPr>
      <w:r>
        <w:t xml:space="preserve">Potwierdzenie przekazania albo zwrotu mieszkania</w:t>
      </w:r>
    </w:p>
    <w:p>
      <w:pPr>
        <w:pStyle w:val="Normal"/>
      </w:pPr>
      <w:r>
        <w:t xml:space="preserve">Strona przekazująca oświadcza, że przekazuje mieszkanie opisane w niniejszym protokole wraz z wyposażeniem, licznikami i elementami dostępu wskazanymi powyżej. Strona odbierająca oświadcza, że odbiera mieszkanie opisane w niniejszym protokole w stanie wskazanym w treści protokołu, z zastrzeżeniami wpisanymi powyżej. Strony potwierdzają, że protokół został sporządzony po oględzinach mieszkania oraz że jego treść odpowiada ustaleniom stron dokonanym w dniu przekazania albo zwrotu mieszkania. Ustalenia dotyczące kaucji, jeżeli dotyczy: Kaucja została wpłacona w kwocie: </w:t>
      </w:r>
      <w:r>
        <w:rPr>
          <w:rStyle w:val="Placeholder"/>
        </w:rPr>
        <w:t xml:space="preserve">[kwota]</w:t>
      </w:r>
      <w:r>
        <w:t xml:space="preserve"> zł Strony ustalają, że rozliczenie kaucji nastąpi: </w:t>
      </w:r>
      <w:r>
        <w:rPr>
          <w:rStyle w:val="Placeholder"/>
        </w:rPr>
        <w:t xml:space="preserve">[opis sposobu i terminu rozliczenia]</w:t>
      </w:r>
      <w:r>
        <w:t xml:space="preserve"> Uwagi dotyczące potrąceń, uszkodzeń albo rozliczeń: </w:t>
      </w:r>
      <w:r>
        <w:rPr>
          <w:rStyle w:val="Placeholder"/>
        </w:rPr>
        <w:t xml:space="preserve">[opis]</w:t>
      </w:r>
      <w:r>
        <w:t xml:space="preserve"> Ustalenia dotyczące mediów i opłat: </w:t>
      </w:r>
      <w:r>
        <w:rPr>
          <w:rStyle w:val="Placeholder"/>
        </w:rPr>
        <w:t xml:space="preserve">[opis sytuacji]</w:t>
      </w:r>
      <w:r>
        <w:t xml:space="preserve"> Dodatkowe uzgodnienia stron: </w:t>
      </w:r>
      <w:r>
        <w:rPr>
          <w:rStyle w:val="Placeholder"/>
        </w:rPr>
        <w:t xml:space="preserve">[uzupełnić]</w:t>
      </w:r>
    </w:p>
    <w:p>
      <w:pPr>
        <w:pStyle w:val="Heading1"/>
      </w:pPr>
      <w:r>
        <w:t xml:space="preserve">Załączniki i podpisy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7"/>
        </w:numPr>
      </w:pPr>
      <w:r>
        <w:t xml:space="preserve">odpis protokołu dla drugiej strony,</w:t>
      </w:r>
    </w:p>
    <w:p>
      <w:pPr>
        <w:pStyle w:val="ListParagraph"/>
        <w:numPr>
          <w:ilvl w:val="0"/>
          <w:numId w:val="17"/>
        </w:numPr>
      </w:pPr>
      <w:r>
        <w:t xml:space="preserve">zdjęcia dokumentujące stan mieszkania,</w:t>
      </w:r>
    </w:p>
    <w:p>
      <w:pPr>
        <w:pStyle w:val="ListParagraph"/>
        <w:numPr>
          <w:ilvl w:val="0"/>
          <w:numId w:val="17"/>
        </w:numPr>
      </w:pPr>
      <w:r>
        <w:t xml:space="preserve">wykaz wyposażenia lokalu, jeżeli sporządzono osobno,</w:t>
      </w:r>
    </w:p>
    <w:p>
      <w:pPr>
        <w:pStyle w:val="ListParagraph"/>
        <w:numPr>
          <w:ilvl w:val="0"/>
          <w:numId w:val="17"/>
        </w:numPr>
      </w:pPr>
      <w:r>
        <w:t xml:space="preserve">potwierdzenie stanów liczników, jeżeli sporządzono osobno,</w:t>
      </w:r>
    </w:p>
    <w:p>
      <w:pPr>
        <w:pStyle w:val="ListParagraph"/>
        <w:numPr>
          <w:ilvl w:val="0"/>
          <w:numId w:val="17"/>
        </w:numPr>
      </w:pPr>
      <w:r>
        <w:t xml:space="preserve">kopia umowy najmu, jeżeli protokół dotyczy najmu,</w:t>
      </w:r>
    </w:p>
    <w:p>
      <w:pPr>
        <w:pStyle w:val="ListParagraph"/>
        <w:numPr>
          <w:ilvl w:val="0"/>
          <w:numId w:val="17"/>
        </w:numPr>
      </w:pPr>
      <w:r>
        <w:t xml:space="preserve">pełnomocnictwo, jeżeli protokół podpisuje pełnomocnik,</w:t>
      </w:r>
    </w:p>
    <w:p>
      <w:pPr>
        <w:pStyle w:val="ListParagraph"/>
        <w:numPr>
          <w:ilvl w:val="0"/>
          <w:numId w:val="17"/>
        </w:numPr>
      </w:pPr>
      <w:r>
        <w:t xml:space="preserve">inne załączniki: </w:t>
      </w:r>
      <w:r>
        <w:rPr>
          <w:rStyle w:val="Placeholder"/>
        </w:rPr>
        <w:t xml:space="preserve">[wymienić]</w:t>
      </w:r>
      <w:r>
        <w:t xml:space="preserve">. Protokół sporządzono w </w:t>
      </w:r>
      <w:r>
        <w:rPr>
          <w:rStyle w:val="Placeholder"/>
        </w:rPr>
        <w:t xml:space="preserve">[liczba]</w:t>
      </w:r>
      <w:r>
        <w:t xml:space="preserve"> jednobrzmiących egzemplarzach, po jednym dla każdej ze stron. Podpis strony przekazującej mieszkanie: </w:t>
      </w:r>
      <w:r>
        <w:rPr>
          <w:rStyle w:val="Placeholder"/>
        </w:rPr>
        <w:t xml:space="preserve">[podpis]</w:t>
      </w:r>
      <w:r>
        <w:t xml:space="preserve"> Podpis strony odbierającej mieszkanie: </w:t>
      </w:r>
      <w:r>
        <w:rPr>
          <w:rStyle w:val="Placeholder"/>
        </w:rPr>
        <w:t xml:space="preserve">[podpis]</w:t>
      </w:r>
      <w:r>
        <w:t xml:space="preserve"> Podpis pełnomocnika, jeżeli dotyczy: </w:t>
      </w:r>
      <w:r>
        <w:rPr>
          <w:rStyle w:val="Placeholder"/>
        </w:rPr>
        <w:t xml:space="preserve">[podpis]</w:t>
      </w:r>
      <w:r>
        <w:t xml:space="preserve"> Uwagi końcowe stron: </w:t>
      </w:r>
      <w:r>
        <w:rPr>
          <w:rStyle w:val="Placeholder"/>
        </w:rPr>
        <w:t xml:space="preserve">[uzupełnić]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  <w:lvlOverride w:ilvl="0">
      <w:startOverride w:val="2"/>
    </w:lvlOverride>
  </w:num>
  <w:num w:numId="11">
    <w:abstractNumId w:val="1"/>
    <w:lvlOverride w:ilvl="0">
      <w:startOverride w:val="3"/>
    </w:lvlOverride>
  </w:num>
  <w:num w:numId="12">
    <w:abstractNumId w:val="1"/>
    <w:lvlOverride w:ilvl="0">
      <w:startOverride w:val="5"/>
    </w:lvlOverride>
  </w:num>
  <w:num w:numId="13">
    <w:abstractNumId w:val="1"/>
  </w:num>
  <w:num w:numId="14">
    <w:abstractNumId w:val="1"/>
  </w:num>
  <w:num w:numId="15">
    <w:abstractNumId w:val="1"/>
    <w:lvlOverride w:ilvl="0">
      <w:startOverride w:val="2"/>
    </w:lvlOverride>
  </w:num>
  <w:num w:numId="16">
    <w:abstractNumId w:val="1"/>
  </w:num>
  <w:num w:numId="17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 mieszkania</dc:title>
  <dc:creator>DlaJurysty.pl</dc:creator>
  <cp:lastModifiedBy>DlaJurysty.pl</cp:lastModifiedBy>
  <dcterms:created xsi:type="dcterms:W3CDTF">2026-07-03T08:31:42Z</dcterms:created>
  <dcterms:modified xsi:type="dcterms:W3CDTF">2026-07-03T08:31:42Z</dcterms:modified>
</cp:coreProperties>
</file>