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85E" w14:textId="77777777" w:rsidR="004F6CD9" w:rsidRDefault="004F6CD9">
      <w:pPr>
        <w:spacing w:line="47" w:lineRule="exact"/>
        <w:rPr>
          <w:sz w:val="24"/>
          <w:szCs w:val="24"/>
        </w:rPr>
      </w:pPr>
    </w:p>
    <w:p w14:paraId="47739C00" w14:textId="77777777" w:rsidR="004F6CD9" w:rsidRDefault="005D3F72">
      <w:pPr>
        <w:ind w:left="534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......................, dnia.....................................</w:t>
      </w:r>
    </w:p>
    <w:p w14:paraId="39347B46" w14:textId="77777777" w:rsidR="004F6CD9" w:rsidRDefault="004F6CD9">
      <w:pPr>
        <w:spacing w:line="12" w:lineRule="exact"/>
        <w:rPr>
          <w:sz w:val="24"/>
          <w:szCs w:val="24"/>
        </w:rPr>
      </w:pPr>
    </w:p>
    <w:p w14:paraId="2D6A0D04" w14:textId="77777777" w:rsidR="004F6CD9" w:rsidRDefault="005D3F72">
      <w:pPr>
        <w:ind w:left="5344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8"/>
          <w:szCs w:val="18"/>
        </w:rPr>
        <w:t>miejscowość</w:t>
      </w:r>
      <w:r>
        <w:rPr>
          <w:rFonts w:eastAsia="Times New Roman"/>
        </w:rPr>
        <w:t>)</w:t>
      </w:r>
    </w:p>
    <w:p w14:paraId="58820B19" w14:textId="77777777" w:rsidR="004F6CD9" w:rsidRDefault="004F6CD9">
      <w:pPr>
        <w:spacing w:line="200" w:lineRule="exact"/>
        <w:rPr>
          <w:sz w:val="24"/>
          <w:szCs w:val="24"/>
        </w:rPr>
      </w:pPr>
    </w:p>
    <w:p w14:paraId="0FF0A436" w14:textId="77777777" w:rsidR="004F6CD9" w:rsidRDefault="004F6CD9">
      <w:pPr>
        <w:spacing w:line="258" w:lineRule="exact"/>
        <w:rPr>
          <w:sz w:val="24"/>
          <w:szCs w:val="24"/>
        </w:rPr>
      </w:pPr>
    </w:p>
    <w:p w14:paraId="1DD87533" w14:textId="4DD1C381" w:rsidR="004F6CD9" w:rsidRDefault="005D3F7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Sąd Okręgowy w </w:t>
      </w:r>
    </w:p>
    <w:p w14:paraId="1414E73E" w14:textId="77777777" w:rsidR="004F6CD9" w:rsidRDefault="004F6CD9">
      <w:pPr>
        <w:spacing w:line="50" w:lineRule="exact"/>
        <w:rPr>
          <w:sz w:val="24"/>
          <w:szCs w:val="24"/>
        </w:rPr>
      </w:pPr>
    </w:p>
    <w:p w14:paraId="00F7F478" w14:textId="77777777" w:rsidR="004F6CD9" w:rsidRDefault="005D3F7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XII Wydział Cywilny Rodzinny</w:t>
      </w:r>
    </w:p>
    <w:p w14:paraId="436A42E3" w14:textId="29F1F5FF" w:rsidR="004F6CD9" w:rsidRDefault="005D3F7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</w:t>
      </w:r>
      <w:r>
        <w:rPr>
          <w:rFonts w:eastAsia="Times New Roman"/>
          <w:sz w:val="28"/>
          <w:szCs w:val="28"/>
        </w:rPr>
        <w:t>l.</w:t>
      </w:r>
    </w:p>
    <w:p w14:paraId="5E94C725" w14:textId="77777777" w:rsidR="004F6CD9" w:rsidRDefault="004F6CD9">
      <w:pPr>
        <w:spacing w:line="200" w:lineRule="exact"/>
        <w:rPr>
          <w:sz w:val="24"/>
          <w:szCs w:val="24"/>
        </w:rPr>
      </w:pPr>
    </w:p>
    <w:p w14:paraId="0CA8C317" w14:textId="77777777" w:rsidR="004F6CD9" w:rsidRDefault="004F6CD9">
      <w:pPr>
        <w:spacing w:line="399" w:lineRule="exact"/>
        <w:rPr>
          <w:sz w:val="24"/>
          <w:szCs w:val="24"/>
        </w:rPr>
      </w:pPr>
    </w:p>
    <w:p w14:paraId="41510B5E" w14:textId="77777777" w:rsidR="004F6CD9" w:rsidRDefault="005D3F72">
      <w:pPr>
        <w:tabs>
          <w:tab w:val="left" w:pos="224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Powód/ka 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Imię i nazwisko, dokładny adres, </w:t>
      </w:r>
      <w:r>
        <w:rPr>
          <w:rFonts w:eastAsia="Times New Roman"/>
          <w:b/>
          <w:bCs/>
          <w:sz w:val="19"/>
          <w:szCs w:val="19"/>
          <w:u w:val="single"/>
        </w:rPr>
        <w:t>PESEL</w:t>
      </w:r>
      <w:r>
        <w:rPr>
          <w:rFonts w:eastAsia="Times New Roman"/>
          <w:b/>
          <w:bCs/>
          <w:sz w:val="19"/>
          <w:szCs w:val="19"/>
        </w:rPr>
        <w:t>, nr telefonu</w:t>
      </w:r>
    </w:p>
    <w:p w14:paraId="5D2DEFF6" w14:textId="77777777" w:rsidR="004F6CD9" w:rsidRDefault="004F6CD9">
      <w:pPr>
        <w:spacing w:line="228" w:lineRule="exact"/>
        <w:rPr>
          <w:sz w:val="24"/>
          <w:szCs w:val="24"/>
        </w:rPr>
      </w:pPr>
    </w:p>
    <w:p w14:paraId="465B8FE7" w14:textId="77777777" w:rsidR="004F6CD9" w:rsidRDefault="005D3F72">
      <w:pPr>
        <w:tabs>
          <w:tab w:val="left" w:pos="224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Pozwany/a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Imię i nazwisko, dokładny adres, (PESEL jeśli jest znany stronie powodowej)</w:t>
      </w:r>
    </w:p>
    <w:p w14:paraId="41AC5B19" w14:textId="77777777" w:rsidR="004F6CD9" w:rsidRDefault="004F6CD9">
      <w:pPr>
        <w:spacing w:line="200" w:lineRule="exact"/>
        <w:rPr>
          <w:sz w:val="24"/>
          <w:szCs w:val="24"/>
        </w:rPr>
      </w:pPr>
    </w:p>
    <w:p w14:paraId="0C2FA12E" w14:textId="77777777" w:rsidR="004F6CD9" w:rsidRDefault="004F6CD9">
      <w:pPr>
        <w:spacing w:line="249" w:lineRule="exact"/>
        <w:rPr>
          <w:sz w:val="24"/>
          <w:szCs w:val="24"/>
        </w:rPr>
      </w:pPr>
    </w:p>
    <w:p w14:paraId="1A47260C" w14:textId="77777777" w:rsidR="004F6CD9" w:rsidRDefault="005D3F72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POZEW O ROZWÓD</w:t>
      </w:r>
    </w:p>
    <w:p w14:paraId="368B6703" w14:textId="77777777" w:rsidR="004F6CD9" w:rsidRDefault="004F6CD9">
      <w:pPr>
        <w:spacing w:line="242" w:lineRule="exact"/>
        <w:rPr>
          <w:sz w:val="24"/>
          <w:szCs w:val="24"/>
        </w:rPr>
      </w:pPr>
    </w:p>
    <w:p w14:paraId="1CFBB0F7" w14:textId="77777777" w:rsidR="004F6CD9" w:rsidRDefault="005D3F72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Wnoszę o :</w:t>
      </w:r>
    </w:p>
    <w:p w14:paraId="7EC0A328" w14:textId="77777777" w:rsidR="004F6CD9" w:rsidRDefault="004F6CD9">
      <w:pPr>
        <w:spacing w:line="42" w:lineRule="exact"/>
        <w:rPr>
          <w:sz w:val="24"/>
          <w:szCs w:val="24"/>
        </w:rPr>
      </w:pPr>
    </w:p>
    <w:p w14:paraId="3F4034E9" w14:textId="77777777" w:rsidR="004F6CD9" w:rsidRDefault="005D3F72">
      <w:pPr>
        <w:numPr>
          <w:ilvl w:val="0"/>
          <w:numId w:val="1"/>
        </w:numPr>
        <w:tabs>
          <w:tab w:val="left" w:pos="710"/>
        </w:tabs>
        <w:ind w:left="724" w:right="5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rozwiązanie małżeństwa stron zawartego w dniu .............. w USC w .............. </w:t>
      </w:r>
      <w:r>
        <w:rPr>
          <w:rFonts w:eastAsia="Times New Roman"/>
          <w:b/>
          <w:bCs/>
          <w:sz w:val="24"/>
          <w:szCs w:val="24"/>
        </w:rPr>
        <w:t>bez orzekania o winie / z winy pozwanego /z winy powoda/ z winy obu stron</w:t>
      </w:r>
      <w:r>
        <w:rPr>
          <w:rFonts w:eastAsia="Times New Roman"/>
          <w:sz w:val="24"/>
          <w:szCs w:val="24"/>
        </w:rPr>
        <w:t>;</w:t>
      </w:r>
    </w:p>
    <w:p w14:paraId="1D3AA065" w14:textId="77777777" w:rsidR="004F6CD9" w:rsidRDefault="005D3F72">
      <w:pPr>
        <w:numPr>
          <w:ilvl w:val="0"/>
          <w:numId w:val="1"/>
        </w:numPr>
        <w:tabs>
          <w:tab w:val="left" w:pos="704"/>
        </w:tabs>
        <w:ind w:left="704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powierzenie matce/ojcu .............. władzy rodzicielskiej nad małoletnim dzieckiem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340"/>
        <w:gridCol w:w="1960"/>
        <w:gridCol w:w="1860"/>
        <w:gridCol w:w="220"/>
      </w:tblGrid>
      <w:tr w:rsidR="004F6CD9" w14:paraId="38A9C3F4" w14:textId="77777777">
        <w:trPr>
          <w:trHeight w:val="232"/>
        </w:trPr>
        <w:tc>
          <w:tcPr>
            <w:tcW w:w="5200" w:type="dxa"/>
            <w:gridSpan w:val="3"/>
            <w:vAlign w:val="bottom"/>
          </w:tcPr>
          <w:p w14:paraId="6D27FCAF" w14:textId="77777777" w:rsidR="004F6CD9" w:rsidRDefault="005D3F7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(dziećmi) st</w:t>
            </w:r>
            <w:r>
              <w:rPr>
                <w:rFonts w:eastAsia="Times New Roman"/>
                <w:w w:val="99"/>
                <w:sz w:val="24"/>
                <w:szCs w:val="24"/>
              </w:rPr>
              <w:t>ron …../</w:t>
            </w:r>
            <w:r>
              <w:rPr>
                <w:rFonts w:eastAsia="Times New Roman"/>
                <w:w w:val="99"/>
                <w:sz w:val="20"/>
                <w:szCs w:val="20"/>
              </w:rPr>
              <w:t>imię i nazwisko</w:t>
            </w:r>
            <w:r>
              <w:rPr>
                <w:rFonts w:eastAsia="Times New Roman"/>
                <w:w w:val="99"/>
                <w:sz w:val="24"/>
                <w:szCs w:val="24"/>
              </w:rPr>
              <w:t>/ …….. ur. dnia .......</w:t>
            </w:r>
          </w:p>
        </w:tc>
        <w:tc>
          <w:tcPr>
            <w:tcW w:w="1860" w:type="dxa"/>
            <w:vAlign w:val="bottom"/>
          </w:tcPr>
          <w:p w14:paraId="3215B60B" w14:textId="77777777" w:rsidR="004F6CD9" w:rsidRDefault="005D3F7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data ur. dziecka</w:t>
            </w:r>
            <w:r>
              <w:rPr>
                <w:rFonts w:eastAsia="Times New Roman"/>
                <w:sz w:val="24"/>
                <w:szCs w:val="24"/>
              </w:rPr>
              <w:t>/.......</w:t>
            </w:r>
          </w:p>
        </w:tc>
        <w:tc>
          <w:tcPr>
            <w:tcW w:w="220" w:type="dxa"/>
            <w:vAlign w:val="bottom"/>
          </w:tcPr>
          <w:p w14:paraId="05F59034" w14:textId="77777777" w:rsidR="004F6CD9" w:rsidRDefault="005D3F72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w</w:t>
            </w:r>
          </w:p>
        </w:tc>
      </w:tr>
      <w:tr w:rsidR="004F6CD9" w14:paraId="4FC22740" w14:textId="77777777">
        <w:trPr>
          <w:trHeight w:val="272"/>
        </w:trPr>
        <w:tc>
          <w:tcPr>
            <w:tcW w:w="7060" w:type="dxa"/>
            <w:gridSpan w:val="4"/>
            <w:vAlign w:val="bottom"/>
          </w:tcPr>
          <w:p w14:paraId="63CF2FCB" w14:textId="77777777" w:rsidR="004F6CD9" w:rsidRDefault="005D3F7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......./</w:t>
            </w:r>
            <w:r>
              <w:rPr>
                <w:rFonts w:eastAsia="Times New Roman"/>
                <w:sz w:val="20"/>
                <w:szCs w:val="20"/>
              </w:rPr>
              <w:t xml:space="preserve">miejscowość ur./,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PESEL</w:t>
            </w:r>
            <w:r>
              <w:rPr>
                <w:rFonts w:eastAsia="Times New Roman"/>
                <w:sz w:val="20"/>
                <w:szCs w:val="20"/>
              </w:rPr>
              <w:t xml:space="preserve"> dziecka -  (jeśli jest więcej dzieci – wymienić)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14:paraId="1E697BE1" w14:textId="77777777" w:rsidR="004F6CD9" w:rsidRDefault="004F6CD9">
            <w:pPr>
              <w:rPr>
                <w:sz w:val="23"/>
                <w:szCs w:val="23"/>
              </w:rPr>
            </w:pPr>
          </w:p>
        </w:tc>
      </w:tr>
      <w:tr w:rsidR="004F6CD9" w14:paraId="45C4C25D" w14:textId="77777777">
        <w:trPr>
          <w:trHeight w:val="20"/>
        </w:trPr>
        <w:tc>
          <w:tcPr>
            <w:tcW w:w="1900" w:type="dxa"/>
            <w:vAlign w:val="bottom"/>
          </w:tcPr>
          <w:p w14:paraId="6668AB26" w14:textId="77777777" w:rsidR="004F6CD9" w:rsidRDefault="004F6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14:paraId="587AB608" w14:textId="77777777" w:rsidR="004F6CD9" w:rsidRDefault="004F6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14:paraId="76A639F4" w14:textId="77777777" w:rsidR="004F6CD9" w:rsidRDefault="004F6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14:paraId="620A38CE" w14:textId="77777777" w:rsidR="004F6CD9" w:rsidRDefault="004F6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3D3217B8" w14:textId="77777777" w:rsidR="004F6CD9" w:rsidRDefault="004F6C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8613F6E" w14:textId="77777777" w:rsidR="004F6CD9" w:rsidRDefault="005D3F72">
      <w:pPr>
        <w:numPr>
          <w:ilvl w:val="0"/>
          <w:numId w:val="2"/>
        </w:numPr>
        <w:tabs>
          <w:tab w:val="left" w:pos="710"/>
        </w:tabs>
        <w:spacing w:line="249" w:lineRule="auto"/>
        <w:ind w:left="724" w:right="4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zobowiązanie matki/ojca do ponoszenia kosztów utrzymania małoletniego dziecka </w:t>
      </w:r>
      <w:r>
        <w:rPr>
          <w:rFonts w:eastAsia="Times New Roman"/>
          <w:sz w:val="24"/>
          <w:szCs w:val="24"/>
        </w:rPr>
        <w:t>(dzieci) w kwocie po ……….zł miesięcznie, płatnych do rąk matki/ojca do dnia …….każdego miesiąca, z ustawowymi odsetkami w razie uchybienia w terminie płatności którejkolwiek z rat.</w:t>
      </w:r>
    </w:p>
    <w:p w14:paraId="35CB2A0A" w14:textId="77777777" w:rsidR="004F6CD9" w:rsidRDefault="004F6CD9">
      <w:pPr>
        <w:spacing w:line="225" w:lineRule="exact"/>
        <w:rPr>
          <w:sz w:val="24"/>
          <w:szCs w:val="24"/>
        </w:rPr>
      </w:pPr>
    </w:p>
    <w:p w14:paraId="4E189B9F" w14:textId="77777777" w:rsidR="004F6CD9" w:rsidRDefault="005D3F72">
      <w:pPr>
        <w:ind w:left="38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Uzasadnienie</w:t>
      </w:r>
    </w:p>
    <w:p w14:paraId="2117025F" w14:textId="77777777" w:rsidR="004F6CD9" w:rsidRDefault="004F6CD9">
      <w:pPr>
        <w:spacing w:line="275" w:lineRule="exact"/>
        <w:rPr>
          <w:sz w:val="24"/>
          <w:szCs w:val="24"/>
        </w:rPr>
      </w:pPr>
    </w:p>
    <w:p w14:paraId="0AC2C7AA" w14:textId="77777777" w:rsidR="004F6CD9" w:rsidRDefault="005D3F72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Uzasadnienie pozwu </w:t>
      </w:r>
      <w:r>
        <w:rPr>
          <w:rFonts w:eastAsia="Times New Roman"/>
          <w:i/>
          <w:iCs/>
          <w:sz w:val="24"/>
          <w:szCs w:val="24"/>
        </w:rPr>
        <w:t>powinno zawierać</w:t>
      </w:r>
      <w:r>
        <w:rPr>
          <w:rFonts w:eastAsia="Times New Roman"/>
          <w:sz w:val="24"/>
          <w:szCs w:val="24"/>
        </w:rPr>
        <w:t>:</w:t>
      </w:r>
    </w:p>
    <w:p w14:paraId="6D726D5E" w14:textId="77777777" w:rsidR="004F6CD9" w:rsidRDefault="004F6CD9">
      <w:pPr>
        <w:spacing w:line="28" w:lineRule="exact"/>
        <w:rPr>
          <w:sz w:val="24"/>
          <w:szCs w:val="24"/>
        </w:rPr>
      </w:pPr>
    </w:p>
    <w:p w14:paraId="59DA9A38" w14:textId="77777777" w:rsidR="004F6CD9" w:rsidRDefault="005D3F72">
      <w:pPr>
        <w:spacing w:line="277" w:lineRule="auto"/>
        <w:ind w:left="364" w:right="27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opisowy przebieg pożycia małżeńskiego (własnymi słowami), </w:t>
      </w:r>
      <w:r>
        <w:rPr>
          <w:rFonts w:eastAsia="Times New Roman"/>
          <w:b/>
          <w:bCs/>
          <w:sz w:val="23"/>
          <w:szCs w:val="23"/>
          <w:u w:val="single"/>
        </w:rPr>
        <w:t>ostatnie wspólne</w:t>
      </w:r>
      <w:r>
        <w:rPr>
          <w:rFonts w:eastAsia="Times New Roman"/>
          <w:sz w:val="23"/>
          <w:szCs w:val="23"/>
          <w:u w:val="single"/>
        </w:rPr>
        <w:t xml:space="preserve"> miejsce zamieszkania małżonków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(!)</w:t>
      </w:r>
      <w:r>
        <w:rPr>
          <w:rFonts w:eastAsia="Times New Roman"/>
          <w:sz w:val="23"/>
          <w:szCs w:val="23"/>
        </w:rPr>
        <w:t>,</w:t>
      </w:r>
    </w:p>
    <w:p w14:paraId="325B45EA" w14:textId="77777777" w:rsidR="004F6CD9" w:rsidRDefault="004F6CD9">
      <w:pPr>
        <w:spacing w:line="1" w:lineRule="exact"/>
        <w:rPr>
          <w:sz w:val="24"/>
          <w:szCs w:val="24"/>
        </w:rPr>
      </w:pPr>
    </w:p>
    <w:p w14:paraId="7295E73D" w14:textId="77777777" w:rsidR="004F6CD9" w:rsidRDefault="005D3F72">
      <w:pPr>
        <w:ind w:left="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przyczyny rozkładu i stopień rozkładu,</w:t>
      </w:r>
    </w:p>
    <w:p w14:paraId="7BD50911" w14:textId="77777777" w:rsidR="004F6CD9" w:rsidRDefault="004F6CD9">
      <w:pPr>
        <w:spacing w:line="10" w:lineRule="exact"/>
        <w:rPr>
          <w:sz w:val="24"/>
          <w:szCs w:val="24"/>
        </w:rPr>
      </w:pPr>
    </w:p>
    <w:p w14:paraId="36C9BF65" w14:textId="77777777" w:rsidR="004F6CD9" w:rsidRDefault="005D3F72">
      <w:pPr>
        <w:spacing w:line="246" w:lineRule="auto"/>
        <w:ind w:left="364" w:right="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informację, </w:t>
      </w:r>
      <w:r>
        <w:rPr>
          <w:rFonts w:eastAsia="Times New Roman"/>
          <w:b/>
          <w:bCs/>
          <w:sz w:val="24"/>
          <w:szCs w:val="24"/>
          <w:u w:val="single"/>
        </w:rPr>
        <w:t xml:space="preserve">czy strony podjęły próbę mediacji lub w inny sposób próbowały ratować małżeństwo, a w </w:t>
      </w:r>
      <w:r>
        <w:rPr>
          <w:rFonts w:eastAsia="Times New Roman"/>
          <w:b/>
          <w:bCs/>
          <w:sz w:val="24"/>
          <w:szCs w:val="24"/>
          <w:u w:val="single"/>
        </w:rPr>
        <w:t>przypadku gdy takich prób nie podjęto, wyjaśnienie przyczyn ich niepodjęcia</w:t>
      </w:r>
      <w:r>
        <w:rPr>
          <w:rFonts w:eastAsia="Times New Roman"/>
          <w:sz w:val="24"/>
          <w:szCs w:val="24"/>
          <w:u w:val="single"/>
        </w:rPr>
        <w:t>,</w:t>
      </w:r>
    </w:p>
    <w:p w14:paraId="74C06705" w14:textId="77777777" w:rsidR="004F6CD9" w:rsidRDefault="004F6CD9">
      <w:pPr>
        <w:spacing w:line="2" w:lineRule="exact"/>
        <w:rPr>
          <w:sz w:val="24"/>
          <w:szCs w:val="24"/>
        </w:rPr>
      </w:pPr>
    </w:p>
    <w:p w14:paraId="143D2926" w14:textId="77777777" w:rsidR="004F6CD9" w:rsidRDefault="005D3F72">
      <w:pPr>
        <w:spacing w:line="254" w:lineRule="auto"/>
        <w:ind w:left="364" w:right="8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informacje: czy toczyła się między stronami sprawa o alimenty, separację, władzę rodzicielską itp. przed jakim Sądem i pod jaką sygnaturą toczyła się sprawa,</w:t>
      </w:r>
    </w:p>
    <w:p w14:paraId="096053E0" w14:textId="77777777" w:rsidR="004F6CD9" w:rsidRDefault="005D3F72">
      <w:pPr>
        <w:spacing w:line="248" w:lineRule="auto"/>
        <w:ind w:left="364" w:right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jakie wnioski dowodo</w:t>
      </w:r>
      <w:r>
        <w:rPr>
          <w:rFonts w:eastAsia="Times New Roman"/>
          <w:sz w:val="24"/>
          <w:szCs w:val="24"/>
        </w:rPr>
        <w:t>we i na jakie okoliczności składa powód (świadkowie, dokumenty, akta sprawy itp.),</w:t>
      </w:r>
    </w:p>
    <w:p w14:paraId="4F7E6D46" w14:textId="77777777" w:rsidR="004F6CD9" w:rsidRDefault="005D3F72">
      <w:pPr>
        <w:spacing w:line="246" w:lineRule="auto"/>
        <w:ind w:left="364" w:righ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czy strony posiadają dzieci pozamałżeńskie i czy toczyła się sprawa o zaprzeczenie ojcostwa (sygnatura akt, przed jakim Sądem),</w:t>
      </w:r>
    </w:p>
    <w:p w14:paraId="4032F969" w14:textId="77777777" w:rsidR="004F6CD9" w:rsidRDefault="005D3F72">
      <w:pPr>
        <w:spacing w:line="256" w:lineRule="auto"/>
        <w:ind w:left="364" w:right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czy strony zamieszkują nadal wspólnie, czy ut</w:t>
      </w:r>
      <w:r>
        <w:rPr>
          <w:rFonts w:eastAsia="Times New Roman"/>
          <w:sz w:val="24"/>
          <w:szCs w:val="24"/>
        </w:rPr>
        <w:t>rzymują więź fizyczną i gospodarczą, jeśli nie – to od jakiego czasu.</w:t>
      </w:r>
    </w:p>
    <w:p w14:paraId="7E9708F5" w14:textId="77777777" w:rsidR="004F6CD9" w:rsidRDefault="004F6CD9">
      <w:pPr>
        <w:spacing w:line="178" w:lineRule="exact"/>
        <w:rPr>
          <w:sz w:val="24"/>
          <w:szCs w:val="24"/>
        </w:rPr>
      </w:pPr>
    </w:p>
    <w:p w14:paraId="033F9AB7" w14:textId="77777777" w:rsidR="004F6CD9" w:rsidRDefault="005D3F72">
      <w:pPr>
        <w:ind w:left="538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…………………………………………..</w:t>
      </w:r>
    </w:p>
    <w:p w14:paraId="3A1F0DC3" w14:textId="77777777" w:rsidR="004F6CD9" w:rsidRDefault="004F6CD9">
      <w:pPr>
        <w:spacing w:line="36" w:lineRule="exact"/>
        <w:rPr>
          <w:sz w:val="24"/>
          <w:szCs w:val="24"/>
        </w:rPr>
      </w:pPr>
    </w:p>
    <w:p w14:paraId="545FBCEB" w14:textId="77777777" w:rsidR="004F6CD9" w:rsidRDefault="005D3F72">
      <w:pPr>
        <w:ind w:left="614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własnoręczny(!) podpis</w:t>
      </w:r>
    </w:p>
    <w:p w14:paraId="77DF745C" w14:textId="77777777" w:rsidR="004F6CD9" w:rsidRDefault="004F6CD9">
      <w:pPr>
        <w:spacing w:line="200" w:lineRule="exact"/>
        <w:rPr>
          <w:sz w:val="24"/>
          <w:szCs w:val="24"/>
        </w:rPr>
      </w:pPr>
    </w:p>
    <w:p w14:paraId="527FEA54" w14:textId="77777777" w:rsidR="004F6CD9" w:rsidRDefault="004F6CD9">
      <w:pPr>
        <w:spacing w:line="221" w:lineRule="exact"/>
        <w:rPr>
          <w:sz w:val="24"/>
          <w:szCs w:val="24"/>
        </w:rPr>
      </w:pPr>
    </w:p>
    <w:p w14:paraId="104D6A91" w14:textId="77777777" w:rsidR="004F6CD9" w:rsidRDefault="005D3F72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Załączniki :</w:t>
      </w:r>
    </w:p>
    <w:p w14:paraId="04FDEC2F" w14:textId="77777777" w:rsidR="004F6CD9" w:rsidRDefault="004F6CD9">
      <w:pPr>
        <w:spacing w:line="36" w:lineRule="exact"/>
        <w:rPr>
          <w:sz w:val="24"/>
          <w:szCs w:val="24"/>
        </w:rPr>
      </w:pPr>
    </w:p>
    <w:p w14:paraId="1C5A80B2" w14:textId="77777777" w:rsidR="004F6CD9" w:rsidRDefault="005D3F72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odpis pozwu w 3 egzemplarzach (2 dla sądu, 1 dla strony)</w:t>
      </w:r>
    </w:p>
    <w:p w14:paraId="5707FA4A" w14:textId="77777777" w:rsidR="004F6CD9" w:rsidRDefault="005D3F72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odpis skrócony aktu małżeństwa – aktualny, czyli nie starszy niż 3 </w:t>
      </w:r>
      <w:r>
        <w:rPr>
          <w:rFonts w:eastAsia="Times New Roman"/>
          <w:sz w:val="20"/>
          <w:szCs w:val="20"/>
        </w:rPr>
        <w:t>miesiące od daty wystawienia</w:t>
      </w:r>
    </w:p>
    <w:p w14:paraId="6819C99D" w14:textId="77777777" w:rsidR="004F6CD9" w:rsidRDefault="005D3F72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odpisy skrócone aktów urodzenia małoletnich dzieci.</w:t>
      </w:r>
    </w:p>
    <w:p w14:paraId="405878FB" w14:textId="77777777" w:rsidR="004F6CD9" w:rsidRDefault="004F6CD9">
      <w:pPr>
        <w:sectPr w:rsidR="004F6CD9">
          <w:pgSz w:w="11900" w:h="16838"/>
          <w:pgMar w:top="1099" w:right="1426" w:bottom="408" w:left="1416" w:header="0" w:footer="0" w:gutter="0"/>
          <w:cols w:space="708" w:equalWidth="0">
            <w:col w:w="9064"/>
          </w:cols>
        </w:sectPr>
      </w:pPr>
    </w:p>
    <w:p w14:paraId="1D261312" w14:textId="77777777" w:rsidR="004F6CD9" w:rsidRDefault="005D3F72">
      <w:pPr>
        <w:spacing w:line="249" w:lineRule="auto"/>
        <w:jc w:val="both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</w:rPr>
        <w:lastRenderedPageBreak/>
        <w:t>Powództwo ze stosunku małżeństwa wytacza się wyłącznie przed sąd, w którego okręgu małżonkowie mieli ostatnie miejsce zamieszkania</w:t>
      </w:r>
      <w:r>
        <w:rPr>
          <w:rFonts w:eastAsia="Times New Roman"/>
        </w:rPr>
        <w:t>, jeżeli choć jedno z n</w:t>
      </w:r>
      <w:r>
        <w:rPr>
          <w:rFonts w:eastAsia="Times New Roman"/>
        </w:rPr>
        <w:t>ich w okręgu tym jeszcze ma miejsce zamieszkania lub zwykłego pobytu. Z braku takiej podstawy wyłącznie właściwy jest sąd miejsca zamieszkania strony pozwanej, a jeżeli i tej podstawy nie ma - sąd miejsca zamieszkania powoda.(art. 41 kpc)</w:t>
      </w:r>
    </w:p>
    <w:p w14:paraId="58B663DE" w14:textId="77777777" w:rsidR="004F6CD9" w:rsidRDefault="004F6CD9">
      <w:pPr>
        <w:spacing w:line="200" w:lineRule="exact"/>
        <w:rPr>
          <w:sz w:val="20"/>
          <w:szCs w:val="20"/>
        </w:rPr>
      </w:pPr>
    </w:p>
    <w:p w14:paraId="68221CAE" w14:textId="77777777" w:rsidR="004F6CD9" w:rsidRDefault="004F6CD9">
      <w:pPr>
        <w:spacing w:line="200" w:lineRule="exact"/>
        <w:rPr>
          <w:sz w:val="20"/>
          <w:szCs w:val="20"/>
        </w:rPr>
      </w:pPr>
    </w:p>
    <w:p w14:paraId="7FB321AA" w14:textId="77777777" w:rsidR="004F6CD9" w:rsidRDefault="004F6CD9">
      <w:pPr>
        <w:spacing w:line="327" w:lineRule="exact"/>
        <w:rPr>
          <w:sz w:val="20"/>
          <w:szCs w:val="20"/>
        </w:rPr>
      </w:pPr>
    </w:p>
    <w:p w14:paraId="161F6A86" w14:textId="77777777" w:rsidR="004F6CD9" w:rsidRDefault="005D3F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OPŁATA STAŁA</w:t>
      </w:r>
      <w:r>
        <w:rPr>
          <w:rFonts w:eastAsia="Times New Roman"/>
          <w:sz w:val="24"/>
          <w:szCs w:val="24"/>
        </w:rPr>
        <w:t xml:space="preserve"> o</w:t>
      </w:r>
      <w:r>
        <w:rPr>
          <w:rFonts w:eastAsia="Times New Roman"/>
          <w:sz w:val="24"/>
          <w:szCs w:val="24"/>
        </w:rPr>
        <w:t xml:space="preserve">d pozwu o rozwód lub separację wynosi </w:t>
      </w:r>
      <w:r>
        <w:rPr>
          <w:rFonts w:eastAsia="Times New Roman"/>
          <w:b/>
          <w:bCs/>
          <w:sz w:val="24"/>
          <w:szCs w:val="24"/>
        </w:rPr>
        <w:t>600 zł.</w:t>
      </w:r>
    </w:p>
    <w:p w14:paraId="4E466295" w14:textId="77777777" w:rsidR="004F6CD9" w:rsidRDefault="004F6CD9">
      <w:pPr>
        <w:spacing w:line="265" w:lineRule="exact"/>
        <w:rPr>
          <w:sz w:val="20"/>
          <w:szCs w:val="20"/>
        </w:rPr>
      </w:pPr>
    </w:p>
    <w:p w14:paraId="22939994" w14:textId="77777777" w:rsidR="004F6CD9" w:rsidRDefault="004F6CD9">
      <w:pPr>
        <w:spacing w:line="231" w:lineRule="exact"/>
        <w:rPr>
          <w:sz w:val="20"/>
          <w:szCs w:val="20"/>
        </w:rPr>
      </w:pPr>
    </w:p>
    <w:p w14:paraId="13778874" w14:textId="42E93BA1" w:rsidR="004F6CD9" w:rsidRDefault="005D3F72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Jeżeli osoba wnosząca pozew o rozwód lub separację jednocześnie składa </w:t>
      </w:r>
      <w:r>
        <w:rPr>
          <w:rFonts w:eastAsia="Times New Roman"/>
          <w:i/>
          <w:iCs/>
          <w:sz w:val="24"/>
          <w:szCs w:val="24"/>
        </w:rPr>
        <w:t>wniosek o zwolnienie od kosztów sądowych</w:t>
      </w:r>
      <w:r>
        <w:rPr>
          <w:rFonts w:eastAsia="Times New Roman"/>
          <w:sz w:val="24"/>
          <w:szCs w:val="24"/>
        </w:rPr>
        <w:t xml:space="preserve"> należy dołączyć do pozwu wypełniony formularz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oświadczenia majątkowego, który dostępny jest w </w:t>
      </w:r>
      <w:r>
        <w:rPr>
          <w:rFonts w:eastAsia="Times New Roman"/>
          <w:sz w:val="24"/>
          <w:szCs w:val="24"/>
        </w:rPr>
        <w:t xml:space="preserve">budynku sądu w Biurze Obsługi Interesantów lub na stronie internetowej danego </w:t>
      </w:r>
      <w:r>
        <w:rPr>
          <w:rFonts w:eastAsia="Times New Roman"/>
          <w:sz w:val="24"/>
          <w:szCs w:val="24"/>
        </w:rPr>
        <w:t>Sądu Okręgowego.</w:t>
      </w:r>
    </w:p>
    <w:p w14:paraId="6BBA7AC4" w14:textId="77777777" w:rsidR="004F6CD9" w:rsidRDefault="004F6CD9">
      <w:pPr>
        <w:spacing w:line="200" w:lineRule="exact"/>
        <w:rPr>
          <w:sz w:val="20"/>
          <w:szCs w:val="20"/>
        </w:rPr>
      </w:pPr>
    </w:p>
    <w:p w14:paraId="6C04ACFB" w14:textId="77777777" w:rsidR="004F6CD9" w:rsidRDefault="004F6CD9">
      <w:pPr>
        <w:spacing w:line="288" w:lineRule="exact"/>
        <w:rPr>
          <w:sz w:val="20"/>
          <w:szCs w:val="20"/>
        </w:rPr>
      </w:pPr>
    </w:p>
    <w:p w14:paraId="0A6D1C16" w14:textId="77777777" w:rsidR="004F6CD9" w:rsidRDefault="005D3F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Skutki orzeczenia rozwodu</w:t>
      </w:r>
      <w:r>
        <w:rPr>
          <w:rFonts w:eastAsia="Times New Roman"/>
          <w:sz w:val="24"/>
          <w:szCs w:val="24"/>
        </w:rPr>
        <w:t>:</w:t>
      </w:r>
    </w:p>
    <w:p w14:paraId="16DB380F" w14:textId="77777777" w:rsidR="004F6CD9" w:rsidRDefault="004F6CD9">
      <w:pPr>
        <w:spacing w:line="27" w:lineRule="exact"/>
        <w:rPr>
          <w:sz w:val="20"/>
          <w:szCs w:val="20"/>
        </w:rPr>
      </w:pPr>
    </w:p>
    <w:p w14:paraId="73025689" w14:textId="77777777" w:rsidR="004F6CD9" w:rsidRDefault="005D3F72">
      <w:pPr>
        <w:spacing w:line="250" w:lineRule="auto"/>
        <w:ind w:left="3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chwilę rozwiązania małżeństwa między małżonkami ustaje wspólność majątkowa, tzn. od tej pory dochody każdego z małżonków bąd</w:t>
      </w:r>
      <w:r>
        <w:rPr>
          <w:rFonts w:eastAsia="Times New Roman"/>
          <w:sz w:val="24"/>
          <w:szCs w:val="24"/>
        </w:rPr>
        <w:t>ź nabyte przez nich rzeczy wchodzą w skład ich odrębnego majątku.</w:t>
      </w:r>
    </w:p>
    <w:p w14:paraId="3BBEC3B9" w14:textId="77777777" w:rsidR="004F6CD9" w:rsidRDefault="004F6CD9">
      <w:pPr>
        <w:spacing w:line="2" w:lineRule="exact"/>
        <w:rPr>
          <w:sz w:val="20"/>
          <w:szCs w:val="20"/>
        </w:rPr>
      </w:pPr>
    </w:p>
    <w:p w14:paraId="20677716" w14:textId="77777777" w:rsidR="004F6CD9" w:rsidRDefault="005D3F72">
      <w:pPr>
        <w:spacing w:line="244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jeżeli w skład majątku wspólnego wchodzi spółdzielcze prawo do lokalu, byli małżonkowie powinni w ciągu roku zdecydować, któremu z nich ma zostać ono przyznane.</w:t>
      </w:r>
    </w:p>
    <w:p w14:paraId="3C504987" w14:textId="77777777" w:rsidR="004F6CD9" w:rsidRDefault="004F6CD9">
      <w:pPr>
        <w:spacing w:line="3" w:lineRule="exact"/>
        <w:rPr>
          <w:sz w:val="20"/>
          <w:szCs w:val="20"/>
        </w:rPr>
      </w:pPr>
    </w:p>
    <w:p w14:paraId="6F21A545" w14:textId="77777777" w:rsidR="004F6CD9" w:rsidRDefault="005D3F72">
      <w:pPr>
        <w:spacing w:line="247" w:lineRule="auto"/>
        <w:ind w:left="3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małżonek, który na skutek z</w:t>
      </w:r>
      <w:r>
        <w:rPr>
          <w:rFonts w:eastAsia="Times New Roman"/>
          <w:sz w:val="24"/>
          <w:szCs w:val="24"/>
        </w:rPr>
        <w:t>awarcia związku małżeńskiego zmienił nazwisko, może w ciągu trzech miesięcy od rozwiązania małżeństwa powrócić do poprzedniego nazwiska, składając odpowiednie oświadczenie przed kierownikiem Urzędu Stanu Cywilnego.</w:t>
      </w:r>
    </w:p>
    <w:sectPr w:rsidR="004F6CD9">
      <w:pgSz w:w="11900" w:h="16838"/>
      <w:pgMar w:top="1107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82A7D1E"/>
    <w:lvl w:ilvl="0" w:tplc="80800F08">
      <w:start w:val="1"/>
      <w:numFmt w:val="decimal"/>
      <w:lvlText w:val="%1."/>
      <w:lvlJc w:val="left"/>
    </w:lvl>
    <w:lvl w:ilvl="1" w:tplc="F3BC354A">
      <w:numFmt w:val="decimal"/>
      <w:lvlText w:val=""/>
      <w:lvlJc w:val="left"/>
    </w:lvl>
    <w:lvl w:ilvl="2" w:tplc="AA3ADD5C">
      <w:numFmt w:val="decimal"/>
      <w:lvlText w:val=""/>
      <w:lvlJc w:val="left"/>
    </w:lvl>
    <w:lvl w:ilvl="3" w:tplc="B8F66320">
      <w:numFmt w:val="decimal"/>
      <w:lvlText w:val=""/>
      <w:lvlJc w:val="left"/>
    </w:lvl>
    <w:lvl w:ilvl="4" w:tplc="2A58ED4A">
      <w:numFmt w:val="decimal"/>
      <w:lvlText w:val=""/>
      <w:lvlJc w:val="left"/>
    </w:lvl>
    <w:lvl w:ilvl="5" w:tplc="E35E0DF4">
      <w:numFmt w:val="decimal"/>
      <w:lvlText w:val=""/>
      <w:lvlJc w:val="left"/>
    </w:lvl>
    <w:lvl w:ilvl="6" w:tplc="AAA27332">
      <w:numFmt w:val="decimal"/>
      <w:lvlText w:val=""/>
      <w:lvlJc w:val="left"/>
    </w:lvl>
    <w:lvl w:ilvl="7" w:tplc="D91C8204">
      <w:numFmt w:val="decimal"/>
      <w:lvlText w:val=""/>
      <w:lvlJc w:val="left"/>
    </w:lvl>
    <w:lvl w:ilvl="8" w:tplc="3C3E64C6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046CFCD6"/>
    <w:lvl w:ilvl="0" w:tplc="5ABA2058">
      <w:start w:val="1"/>
      <w:numFmt w:val="decimal"/>
      <w:lvlText w:val="%1."/>
      <w:lvlJc w:val="left"/>
    </w:lvl>
    <w:lvl w:ilvl="1" w:tplc="2E48D5D0">
      <w:numFmt w:val="decimal"/>
      <w:lvlText w:val=""/>
      <w:lvlJc w:val="left"/>
    </w:lvl>
    <w:lvl w:ilvl="2" w:tplc="3BE08A2C">
      <w:numFmt w:val="decimal"/>
      <w:lvlText w:val=""/>
      <w:lvlJc w:val="left"/>
    </w:lvl>
    <w:lvl w:ilvl="3" w:tplc="3FBCA400">
      <w:numFmt w:val="decimal"/>
      <w:lvlText w:val=""/>
      <w:lvlJc w:val="left"/>
    </w:lvl>
    <w:lvl w:ilvl="4" w:tplc="43E29516">
      <w:numFmt w:val="decimal"/>
      <w:lvlText w:val=""/>
      <w:lvlJc w:val="left"/>
    </w:lvl>
    <w:lvl w:ilvl="5" w:tplc="018008D0">
      <w:numFmt w:val="decimal"/>
      <w:lvlText w:val=""/>
      <w:lvlJc w:val="left"/>
    </w:lvl>
    <w:lvl w:ilvl="6" w:tplc="59A80920">
      <w:numFmt w:val="decimal"/>
      <w:lvlText w:val=""/>
      <w:lvlJc w:val="left"/>
    </w:lvl>
    <w:lvl w:ilvl="7" w:tplc="74A0B974">
      <w:numFmt w:val="decimal"/>
      <w:lvlText w:val=""/>
      <w:lvlJc w:val="left"/>
    </w:lvl>
    <w:lvl w:ilvl="8" w:tplc="4434DD8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7452E01C"/>
    <w:lvl w:ilvl="0" w:tplc="46A82B1C">
      <w:start w:val="3"/>
      <w:numFmt w:val="decimal"/>
      <w:lvlText w:val="%1."/>
      <w:lvlJc w:val="left"/>
    </w:lvl>
    <w:lvl w:ilvl="1" w:tplc="3A1E219A">
      <w:numFmt w:val="decimal"/>
      <w:lvlText w:val=""/>
      <w:lvlJc w:val="left"/>
    </w:lvl>
    <w:lvl w:ilvl="2" w:tplc="676E7E3C">
      <w:numFmt w:val="decimal"/>
      <w:lvlText w:val=""/>
      <w:lvlJc w:val="left"/>
    </w:lvl>
    <w:lvl w:ilvl="3" w:tplc="2432DA06">
      <w:numFmt w:val="decimal"/>
      <w:lvlText w:val=""/>
      <w:lvlJc w:val="left"/>
    </w:lvl>
    <w:lvl w:ilvl="4" w:tplc="D85609C6">
      <w:numFmt w:val="decimal"/>
      <w:lvlText w:val=""/>
      <w:lvlJc w:val="left"/>
    </w:lvl>
    <w:lvl w:ilvl="5" w:tplc="5DEA6926">
      <w:numFmt w:val="decimal"/>
      <w:lvlText w:val=""/>
      <w:lvlJc w:val="left"/>
    </w:lvl>
    <w:lvl w:ilvl="6" w:tplc="59103296">
      <w:numFmt w:val="decimal"/>
      <w:lvlText w:val=""/>
      <w:lvlJc w:val="left"/>
    </w:lvl>
    <w:lvl w:ilvl="7" w:tplc="F7FC09CE">
      <w:numFmt w:val="decimal"/>
      <w:lvlText w:val=""/>
      <w:lvlJc w:val="left"/>
    </w:lvl>
    <w:lvl w:ilvl="8" w:tplc="80827FB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01AC8E34"/>
    <w:lvl w:ilvl="0" w:tplc="D99E2E4E">
      <w:start w:val="1"/>
      <w:numFmt w:val="bullet"/>
      <w:lvlText w:val=" "/>
      <w:lvlJc w:val="left"/>
    </w:lvl>
    <w:lvl w:ilvl="1" w:tplc="B6DCB466">
      <w:numFmt w:val="decimal"/>
      <w:lvlText w:val=""/>
      <w:lvlJc w:val="left"/>
    </w:lvl>
    <w:lvl w:ilvl="2" w:tplc="524A5F20">
      <w:numFmt w:val="decimal"/>
      <w:lvlText w:val=""/>
      <w:lvlJc w:val="left"/>
    </w:lvl>
    <w:lvl w:ilvl="3" w:tplc="CE1C8AB4">
      <w:numFmt w:val="decimal"/>
      <w:lvlText w:val=""/>
      <w:lvlJc w:val="left"/>
    </w:lvl>
    <w:lvl w:ilvl="4" w:tplc="8104E696">
      <w:numFmt w:val="decimal"/>
      <w:lvlText w:val=""/>
      <w:lvlJc w:val="left"/>
    </w:lvl>
    <w:lvl w:ilvl="5" w:tplc="CAD01B24">
      <w:numFmt w:val="decimal"/>
      <w:lvlText w:val=""/>
      <w:lvlJc w:val="left"/>
    </w:lvl>
    <w:lvl w:ilvl="6" w:tplc="B576EED2">
      <w:numFmt w:val="decimal"/>
      <w:lvlText w:val=""/>
      <w:lvlJc w:val="left"/>
    </w:lvl>
    <w:lvl w:ilvl="7" w:tplc="B6C40C94">
      <w:numFmt w:val="decimal"/>
      <w:lvlText w:val=""/>
      <w:lvlJc w:val="left"/>
    </w:lvl>
    <w:lvl w:ilvl="8" w:tplc="F7F6606A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F46A4F28"/>
    <w:lvl w:ilvl="0" w:tplc="14B0ED88">
      <w:start w:val="1"/>
      <w:numFmt w:val="bullet"/>
      <w:lvlText w:val=" "/>
      <w:lvlJc w:val="left"/>
    </w:lvl>
    <w:lvl w:ilvl="1" w:tplc="18CA5C6C">
      <w:numFmt w:val="decimal"/>
      <w:lvlText w:val=""/>
      <w:lvlJc w:val="left"/>
    </w:lvl>
    <w:lvl w:ilvl="2" w:tplc="13108FDC">
      <w:numFmt w:val="decimal"/>
      <w:lvlText w:val=""/>
      <w:lvlJc w:val="left"/>
    </w:lvl>
    <w:lvl w:ilvl="3" w:tplc="8C44A0DC">
      <w:numFmt w:val="decimal"/>
      <w:lvlText w:val=""/>
      <w:lvlJc w:val="left"/>
    </w:lvl>
    <w:lvl w:ilvl="4" w:tplc="B836A964">
      <w:numFmt w:val="decimal"/>
      <w:lvlText w:val=""/>
      <w:lvlJc w:val="left"/>
    </w:lvl>
    <w:lvl w:ilvl="5" w:tplc="FAF42E40">
      <w:numFmt w:val="decimal"/>
      <w:lvlText w:val=""/>
      <w:lvlJc w:val="left"/>
    </w:lvl>
    <w:lvl w:ilvl="6" w:tplc="C9F2C442">
      <w:numFmt w:val="decimal"/>
      <w:lvlText w:val=""/>
      <w:lvlJc w:val="left"/>
    </w:lvl>
    <w:lvl w:ilvl="7" w:tplc="D15EAF3A">
      <w:numFmt w:val="decimal"/>
      <w:lvlText w:val=""/>
      <w:lvlJc w:val="left"/>
    </w:lvl>
    <w:lvl w:ilvl="8" w:tplc="CF22F9F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D9"/>
    <w:rsid w:val="004F6CD9"/>
    <w:rsid w:val="005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8DA"/>
  <w15:docId w15:val="{B085155E-B238-45A7-BAD6-6C5908DB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Majewska</cp:lastModifiedBy>
  <cp:revision>2</cp:revision>
  <dcterms:created xsi:type="dcterms:W3CDTF">2021-11-15T15:12:00Z</dcterms:created>
  <dcterms:modified xsi:type="dcterms:W3CDTF">2021-11-15T14:14:00Z</dcterms:modified>
</cp:coreProperties>
</file>